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Default="005F506B" w:rsidP="003D647B">
      <w:pPr>
        <w:jc w:val="center"/>
        <w:rPr>
          <w:rFonts w:ascii="Calibri" w:hAnsi="Calibri" w:cs="Calibri"/>
          <w:b/>
          <w:bCs/>
          <w:sz w:val="28"/>
          <w:szCs w:val="28"/>
        </w:rPr>
      </w:pPr>
    </w:p>
    <w:p w14:paraId="572BE779" w14:textId="22622465" w:rsidR="005F506B" w:rsidRDefault="009C38C6" w:rsidP="009C38C6">
      <w:pPr>
        <w:jc w:val="center"/>
        <w:rPr>
          <w:rFonts w:ascii="Calibri" w:hAnsi="Calibri" w:cs="Calibri"/>
          <w:b/>
          <w:bCs/>
          <w:sz w:val="28"/>
          <w:szCs w:val="28"/>
        </w:rPr>
      </w:pPr>
      <w:r w:rsidRPr="009C38C6">
        <w:rPr>
          <w:rFonts w:ascii="Calibri" w:hAnsi="Calibri" w:cs="Calibri"/>
          <w:b/>
          <w:bCs/>
          <w:sz w:val="28"/>
          <w:szCs w:val="28"/>
        </w:rPr>
        <w:t>KLAUZÁL TÉR 5.  IRODA BELSŐ FELÚJÍTÁSI MUNKÁI</w:t>
      </w:r>
    </w:p>
    <w:p w14:paraId="422446C6" w14:textId="4E499237" w:rsidR="00412799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  <w:sz w:val="28"/>
          <w:szCs w:val="28"/>
        </w:rPr>
      </w:pPr>
    </w:p>
    <w:p w14:paraId="1D7B7942" w14:textId="77777777" w:rsidR="003D647B" w:rsidRDefault="003D647B" w:rsidP="003D647B">
      <w:pPr>
        <w:jc w:val="center"/>
        <w:rPr>
          <w:rFonts w:ascii="Calibri" w:hAnsi="Calibri" w:cs="Calibri"/>
          <w:sz w:val="28"/>
          <w:szCs w:val="28"/>
        </w:rPr>
      </w:pPr>
    </w:p>
    <w:p w14:paraId="59E06CDE" w14:textId="7A78557F" w:rsidR="009C38C6" w:rsidRDefault="009C38C6" w:rsidP="009C38C6">
      <w:pPr>
        <w:spacing w:after="0"/>
        <w:jc w:val="center"/>
        <w:rPr>
          <w:rFonts w:ascii="Calibri" w:hAnsi="Calibri" w:cs="Calibri"/>
          <w:b/>
          <w:bCs/>
          <w:sz w:val="32"/>
          <w:szCs w:val="32"/>
        </w:rPr>
      </w:pPr>
      <w:r w:rsidRPr="003D647B">
        <w:rPr>
          <w:rFonts w:ascii="Calibri" w:hAnsi="Calibri" w:cs="Calibri"/>
          <w:b/>
          <w:bCs/>
          <w:sz w:val="32"/>
          <w:szCs w:val="32"/>
        </w:rPr>
        <w:t>MŰSZAKI LEÍRÁS</w:t>
      </w:r>
    </w:p>
    <w:p w14:paraId="544FA1CB" w14:textId="77777777" w:rsidR="0078332F" w:rsidRDefault="0078332F" w:rsidP="009C38C6">
      <w:pPr>
        <w:spacing w:after="0"/>
        <w:jc w:val="center"/>
        <w:rPr>
          <w:rFonts w:ascii="Calibri" w:hAnsi="Calibri" w:cs="Calibri"/>
          <w:b/>
          <w:bCs/>
          <w:sz w:val="32"/>
          <w:szCs w:val="32"/>
        </w:rPr>
      </w:pPr>
    </w:p>
    <w:p w14:paraId="036FEFAA" w14:textId="77777777" w:rsidR="0078332F" w:rsidRDefault="0078332F" w:rsidP="009C38C6">
      <w:pPr>
        <w:spacing w:after="0"/>
        <w:jc w:val="center"/>
        <w:rPr>
          <w:rFonts w:ascii="Calibri" w:hAnsi="Calibri" w:cs="Calibri"/>
          <w:b/>
          <w:bCs/>
          <w:sz w:val="32"/>
          <w:szCs w:val="32"/>
        </w:rPr>
      </w:pPr>
    </w:p>
    <w:p w14:paraId="4BACBBD0" w14:textId="77777777" w:rsidR="0078332F" w:rsidRDefault="0078332F" w:rsidP="009C38C6">
      <w:pPr>
        <w:spacing w:after="0"/>
        <w:jc w:val="center"/>
        <w:rPr>
          <w:rFonts w:ascii="Calibri" w:hAnsi="Calibri" w:cs="Calibri"/>
          <w:b/>
          <w:bCs/>
          <w:sz w:val="32"/>
          <w:szCs w:val="32"/>
        </w:rPr>
      </w:pPr>
    </w:p>
    <w:p w14:paraId="76977B55" w14:textId="77777777" w:rsidR="0078332F" w:rsidRPr="003D647B" w:rsidRDefault="0078332F" w:rsidP="009C38C6">
      <w:pPr>
        <w:spacing w:after="0"/>
        <w:jc w:val="center"/>
        <w:rPr>
          <w:rFonts w:ascii="Calibri" w:hAnsi="Calibri" w:cs="Calibri"/>
          <w:b/>
          <w:bCs/>
          <w:sz w:val="32"/>
          <w:szCs w:val="32"/>
        </w:rPr>
      </w:pPr>
    </w:p>
    <w:p w14:paraId="6778D25F" w14:textId="11BD771D" w:rsidR="003D647B" w:rsidRPr="009C38C6" w:rsidRDefault="003D647B" w:rsidP="003D647B">
      <w:pPr>
        <w:jc w:val="center"/>
        <w:rPr>
          <w:rFonts w:ascii="Calibri" w:hAnsi="Calibri" w:cs="Calibri"/>
          <w:b/>
          <w:bCs/>
          <w:sz w:val="28"/>
          <w:szCs w:val="28"/>
        </w:rPr>
      </w:pPr>
    </w:p>
    <w:p w14:paraId="0514CA49" w14:textId="69A5ED77" w:rsidR="009A3B65" w:rsidRDefault="009C38C6" w:rsidP="003D647B">
      <w:pPr>
        <w:jc w:val="center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b/>
          <w:bCs/>
          <w:noProof/>
          <w:sz w:val="28"/>
          <w:szCs w:val="28"/>
        </w:rPr>
        <w:drawing>
          <wp:inline distT="0" distB="0" distL="0" distR="0" wp14:anchorId="167DA689" wp14:editId="6FB8FCE1">
            <wp:extent cx="5099048" cy="3824287"/>
            <wp:effectExtent l="76200" t="57150" r="102235" b="119380"/>
            <wp:docPr id="2074961073" name="Kép 2" descr="A képen épület, ablak, kültéri, személy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961073" name="Kép 2" descr="A képen épület, ablak, kültéri, személy látható&#10;&#10;Előfordulhat, hogy a mesterséges intelligencia által létrehozott tartalom helytelen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083" cy="38760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2898CA4" w14:textId="159D1361" w:rsidR="009A3B65" w:rsidRDefault="004000CD" w:rsidP="003D647B">
      <w:pPr>
        <w:tabs>
          <w:tab w:val="left" w:pos="5316"/>
        </w:tabs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b/>
          <w:bCs/>
          <w:sz w:val="28"/>
          <w:szCs w:val="28"/>
        </w:rPr>
        <w:tab/>
      </w:r>
    </w:p>
    <w:p w14:paraId="0367B26B" w14:textId="77777777" w:rsidR="00315FB2" w:rsidRDefault="00315FB2" w:rsidP="003D647B">
      <w:pPr>
        <w:tabs>
          <w:tab w:val="left" w:pos="5316"/>
        </w:tabs>
        <w:rPr>
          <w:rFonts w:ascii="Calibri" w:hAnsi="Calibri" w:cs="Calibri"/>
          <w:b/>
          <w:bCs/>
          <w:sz w:val="28"/>
          <w:szCs w:val="28"/>
        </w:rPr>
      </w:pPr>
    </w:p>
    <w:p w14:paraId="711BCF5C" w14:textId="77777777" w:rsidR="00C266D9" w:rsidRDefault="00C266D9" w:rsidP="003D647B">
      <w:pPr>
        <w:jc w:val="center"/>
        <w:rPr>
          <w:rFonts w:ascii="Calibri" w:hAnsi="Calibri" w:cs="Calibri"/>
          <w:b/>
          <w:bCs/>
          <w:sz w:val="28"/>
          <w:szCs w:val="28"/>
        </w:rPr>
      </w:pPr>
    </w:p>
    <w:p w14:paraId="31C9610E" w14:textId="77777777" w:rsidR="00C266D9" w:rsidRDefault="00C266D9" w:rsidP="003D647B">
      <w:pPr>
        <w:jc w:val="center"/>
        <w:rPr>
          <w:rFonts w:ascii="Calibri" w:hAnsi="Calibri" w:cs="Calibri"/>
          <w:b/>
          <w:bCs/>
          <w:sz w:val="28"/>
          <w:szCs w:val="28"/>
        </w:rPr>
      </w:pPr>
    </w:p>
    <w:p w14:paraId="7450F485" w14:textId="239A2FC7" w:rsidR="009C38C6" w:rsidRDefault="00315FB2" w:rsidP="003D647B">
      <w:pPr>
        <w:jc w:val="center"/>
        <w:rPr>
          <w:rFonts w:ascii="Calibri" w:hAnsi="Calibri" w:cs="Calibri"/>
          <w:sz w:val="28"/>
          <w:szCs w:val="28"/>
        </w:rPr>
      </w:pPr>
      <w:r w:rsidRPr="00315FB2">
        <w:rPr>
          <w:rFonts w:ascii="Calibri" w:hAnsi="Calibri" w:cs="Calibri"/>
          <w:sz w:val="28"/>
          <w:szCs w:val="28"/>
        </w:rPr>
        <w:t xml:space="preserve">BUDAPEST </w:t>
      </w:r>
      <w:r w:rsidR="00412799" w:rsidRPr="00315FB2">
        <w:rPr>
          <w:rFonts w:ascii="Calibri" w:hAnsi="Calibri" w:cs="Calibri"/>
          <w:sz w:val="28"/>
          <w:szCs w:val="28"/>
        </w:rPr>
        <w:t>202</w:t>
      </w:r>
      <w:r w:rsidR="00554200">
        <w:rPr>
          <w:rFonts w:ascii="Calibri" w:hAnsi="Calibri" w:cs="Calibri"/>
          <w:sz w:val="28"/>
          <w:szCs w:val="28"/>
        </w:rPr>
        <w:t>5</w:t>
      </w:r>
      <w:r w:rsidR="00412799" w:rsidRPr="00315FB2">
        <w:rPr>
          <w:rFonts w:ascii="Calibri" w:hAnsi="Calibri" w:cs="Calibri"/>
          <w:sz w:val="28"/>
          <w:szCs w:val="28"/>
        </w:rPr>
        <w:t xml:space="preserve">. </w:t>
      </w:r>
      <w:r w:rsidR="00554200">
        <w:rPr>
          <w:rFonts w:ascii="Calibri" w:hAnsi="Calibri" w:cs="Calibri"/>
          <w:sz w:val="28"/>
          <w:szCs w:val="28"/>
        </w:rPr>
        <w:t>ÁPRILIS</w:t>
      </w:r>
    </w:p>
    <w:p w14:paraId="426AA2F9" w14:textId="5B8DE2F6" w:rsidR="009A3B65" w:rsidRDefault="009C38C6" w:rsidP="0078332F">
      <w:pPr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br w:type="page"/>
      </w:r>
      <w:r w:rsidR="00DC78AF" w:rsidRPr="00784DCA">
        <w:rPr>
          <w:rFonts w:ascii="Calibri" w:hAnsi="Calibri" w:cs="Calibri"/>
          <w:sz w:val="28"/>
          <w:szCs w:val="28"/>
        </w:rPr>
        <w:lastRenderedPageBreak/>
        <w:t>TARTALOMJEGYZÉK</w:t>
      </w:r>
    </w:p>
    <w:p w14:paraId="398E3891" w14:textId="77777777" w:rsidR="0078332F" w:rsidRDefault="0078332F" w:rsidP="0078332F">
      <w:pPr>
        <w:rPr>
          <w:rFonts w:ascii="Calibri" w:hAnsi="Calibri" w:cs="Calibri"/>
          <w:sz w:val="28"/>
          <w:szCs w:val="28"/>
        </w:rPr>
      </w:pPr>
    </w:p>
    <w:p w14:paraId="0F6E23DB" w14:textId="77777777" w:rsidR="0078332F" w:rsidRDefault="0078332F" w:rsidP="0078332F">
      <w:pPr>
        <w:rPr>
          <w:rFonts w:ascii="Calibri" w:hAnsi="Calibri" w:cs="Calibri"/>
          <w:sz w:val="28"/>
          <w:szCs w:val="28"/>
        </w:rPr>
      </w:pPr>
    </w:p>
    <w:p w14:paraId="458683E0" w14:textId="77777777" w:rsidR="0078332F" w:rsidRDefault="0078332F" w:rsidP="0078332F">
      <w:pPr>
        <w:rPr>
          <w:rFonts w:ascii="Calibri" w:hAnsi="Calibri" w:cs="Calibri"/>
          <w:sz w:val="28"/>
          <w:szCs w:val="28"/>
        </w:rPr>
      </w:pPr>
    </w:p>
    <w:p w14:paraId="7F9B1B7F" w14:textId="77777777" w:rsidR="0078332F" w:rsidRPr="00784DCA" w:rsidRDefault="0078332F" w:rsidP="0078332F">
      <w:pPr>
        <w:rPr>
          <w:rFonts w:ascii="Calibri" w:hAnsi="Calibri" w:cs="Calibri"/>
          <w:sz w:val="28"/>
          <w:szCs w:val="28"/>
        </w:rPr>
      </w:pPr>
    </w:p>
    <w:p w14:paraId="3598EABE" w14:textId="11C04543" w:rsidR="00DC78AF" w:rsidRPr="0082386E" w:rsidRDefault="00784DCA" w:rsidP="0082386E">
      <w:pPr>
        <w:spacing w:after="0"/>
        <w:jc w:val="both"/>
        <w:rPr>
          <w:rFonts w:ascii="Calibri" w:hAnsi="Calibri" w:cs="Calibri"/>
        </w:rPr>
      </w:pPr>
      <w:r w:rsidRPr="0082386E">
        <w:rPr>
          <w:rFonts w:ascii="Calibri" w:hAnsi="Calibri" w:cs="Calibri"/>
        </w:rPr>
        <w:t>1.ÖSSZEFOGLALÁS</w:t>
      </w:r>
    </w:p>
    <w:p w14:paraId="300ADD9C" w14:textId="59DDFEA8" w:rsidR="00784DCA" w:rsidRDefault="00784DCA" w:rsidP="00C96B71">
      <w:pPr>
        <w:pStyle w:val="Listaszerbekezds"/>
        <w:spacing w:after="0"/>
        <w:ind w:left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1.1 A kivitelezési munka főbb tartalmi elemei</w:t>
      </w:r>
    </w:p>
    <w:p w14:paraId="135E710E" w14:textId="76B15C20" w:rsidR="00784DCA" w:rsidRDefault="00784DCA" w:rsidP="00C96B71">
      <w:pPr>
        <w:pStyle w:val="Listaszerbekezds"/>
        <w:spacing w:after="0"/>
        <w:ind w:left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1.2 A jelenlegi állapot ismertetése</w:t>
      </w:r>
    </w:p>
    <w:p w14:paraId="0E9002C5" w14:textId="77777777" w:rsidR="0078332F" w:rsidRDefault="0078332F" w:rsidP="00C96B71">
      <w:pPr>
        <w:pStyle w:val="Listaszerbekezds"/>
        <w:spacing w:after="0"/>
        <w:ind w:left="360"/>
        <w:jc w:val="both"/>
        <w:rPr>
          <w:rFonts w:ascii="Calibri" w:hAnsi="Calibri" w:cs="Calibri"/>
        </w:rPr>
      </w:pPr>
    </w:p>
    <w:p w14:paraId="7F2F9E97" w14:textId="77777777" w:rsidR="0078332F" w:rsidRDefault="0078332F" w:rsidP="00C96B71">
      <w:pPr>
        <w:pStyle w:val="Listaszerbekezds"/>
        <w:spacing w:after="0"/>
        <w:ind w:left="360"/>
        <w:jc w:val="both"/>
        <w:rPr>
          <w:rFonts w:ascii="Calibri" w:hAnsi="Calibri" w:cs="Calibri"/>
        </w:rPr>
      </w:pPr>
    </w:p>
    <w:p w14:paraId="28EF452D" w14:textId="77777777" w:rsidR="0078332F" w:rsidRDefault="0078332F" w:rsidP="00C96B71">
      <w:pPr>
        <w:pStyle w:val="Listaszerbekezds"/>
        <w:spacing w:after="0"/>
        <w:ind w:left="360"/>
        <w:jc w:val="both"/>
        <w:rPr>
          <w:rFonts w:ascii="Calibri" w:hAnsi="Calibri" w:cs="Calibri"/>
        </w:rPr>
      </w:pPr>
    </w:p>
    <w:p w14:paraId="7AD2F641" w14:textId="77777777" w:rsidR="00C96B71" w:rsidRDefault="00C96B71" w:rsidP="00C96B71">
      <w:pPr>
        <w:pStyle w:val="Listaszerbekezds"/>
        <w:spacing w:after="0"/>
        <w:ind w:left="360"/>
        <w:jc w:val="both"/>
        <w:rPr>
          <w:rFonts w:ascii="Calibri" w:hAnsi="Calibri" w:cs="Calibri"/>
        </w:rPr>
      </w:pPr>
    </w:p>
    <w:p w14:paraId="27936C9A" w14:textId="77777777" w:rsidR="003C697C" w:rsidRDefault="003C697C" w:rsidP="0082386E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2.AZ ÉPÍTÉSI MUNKA ISMERTETÉSE</w:t>
      </w:r>
    </w:p>
    <w:p w14:paraId="4EE90A33" w14:textId="28664462" w:rsidR="003C697C" w:rsidRPr="003C697C" w:rsidRDefault="003C697C" w:rsidP="00C96B71">
      <w:pPr>
        <w:spacing w:after="0"/>
        <w:ind w:left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2.1 </w:t>
      </w:r>
      <w:r>
        <w:rPr>
          <w:rFonts w:ascii="Calibri" w:hAnsi="Calibri" w:cs="Calibri"/>
        </w:rPr>
        <w:tab/>
        <w:t xml:space="preserve">1. Feladatrész: </w:t>
      </w:r>
      <w:r w:rsidR="00554200">
        <w:rPr>
          <w:rFonts w:ascii="Calibri" w:hAnsi="Calibri" w:cs="Calibri"/>
          <w:sz w:val="22"/>
          <w:szCs w:val="22"/>
        </w:rPr>
        <w:t>Bontási munkák</w:t>
      </w:r>
    </w:p>
    <w:p w14:paraId="789A207E" w14:textId="2C5AAE67" w:rsidR="00784DCA" w:rsidRDefault="003C697C" w:rsidP="00C96B71">
      <w:pPr>
        <w:spacing w:after="0"/>
        <w:ind w:left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2.2</w:t>
      </w:r>
      <w:r w:rsidR="00784DCA">
        <w:rPr>
          <w:rFonts w:ascii="Calibri" w:hAnsi="Calibri" w:cs="Calibri"/>
        </w:rPr>
        <w:tab/>
      </w:r>
      <w:r>
        <w:rPr>
          <w:rFonts w:ascii="Calibri" w:hAnsi="Calibri" w:cs="Calibri"/>
        </w:rPr>
        <w:tab/>
        <w:t xml:space="preserve">2. Feladatrész: </w:t>
      </w:r>
      <w:r w:rsidR="00554200">
        <w:rPr>
          <w:rFonts w:ascii="Calibri" w:hAnsi="Calibri" w:cs="Calibri"/>
        </w:rPr>
        <w:t>Felújítási munkák</w:t>
      </w:r>
    </w:p>
    <w:p w14:paraId="0F1F18C8" w14:textId="3EA25B3C" w:rsidR="003C697C" w:rsidRDefault="003C697C" w:rsidP="00C96B71">
      <w:pPr>
        <w:spacing w:after="0"/>
        <w:ind w:left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2.</w:t>
      </w:r>
      <w:r w:rsidR="00554200">
        <w:rPr>
          <w:rFonts w:ascii="Calibri" w:hAnsi="Calibri" w:cs="Calibri"/>
        </w:rPr>
        <w:t>3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  <w:t>Organizációs leírás</w:t>
      </w:r>
    </w:p>
    <w:p w14:paraId="6191A3C4" w14:textId="6A5DB7CB" w:rsidR="003C697C" w:rsidRDefault="003C697C" w:rsidP="00C96B71">
      <w:pPr>
        <w:spacing w:after="0"/>
        <w:ind w:left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2.</w:t>
      </w:r>
      <w:r w:rsidR="000E0619">
        <w:rPr>
          <w:rFonts w:ascii="Calibri" w:hAnsi="Calibri" w:cs="Calibri"/>
        </w:rPr>
        <w:t>5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  <w:t>Fotódokumentáció</w:t>
      </w:r>
    </w:p>
    <w:p w14:paraId="0D7B7EB5" w14:textId="77777777" w:rsidR="00C96B71" w:rsidRDefault="00C96B71" w:rsidP="00C96B71">
      <w:pPr>
        <w:spacing w:after="0"/>
        <w:ind w:left="360"/>
        <w:jc w:val="both"/>
        <w:rPr>
          <w:rFonts w:ascii="Calibri" w:hAnsi="Calibri" w:cs="Calibri"/>
        </w:rPr>
      </w:pPr>
    </w:p>
    <w:p w14:paraId="1D833072" w14:textId="77777777" w:rsidR="0078332F" w:rsidRDefault="0078332F">
      <w:pPr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br w:type="page"/>
      </w:r>
    </w:p>
    <w:p w14:paraId="36B0DA0B" w14:textId="6D48D0E7" w:rsidR="0082386E" w:rsidRPr="00784DCA" w:rsidRDefault="0082386E" w:rsidP="0082386E">
      <w:pPr>
        <w:jc w:val="center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lastRenderedPageBreak/>
        <w:t>MŰSZAKI LEÍRÁS</w:t>
      </w:r>
    </w:p>
    <w:p w14:paraId="20ABBC8A" w14:textId="77777777" w:rsidR="0082386E" w:rsidRDefault="0082386E" w:rsidP="0082386E">
      <w:pPr>
        <w:spacing w:after="0"/>
        <w:jc w:val="both"/>
        <w:rPr>
          <w:rFonts w:ascii="Calibri" w:hAnsi="Calibri" w:cs="Calibri"/>
          <w:b/>
          <w:bCs/>
        </w:rPr>
      </w:pPr>
      <w:r w:rsidRPr="0082386E">
        <w:rPr>
          <w:rFonts w:ascii="Calibri" w:hAnsi="Calibri" w:cs="Calibri"/>
          <w:b/>
          <w:bCs/>
        </w:rPr>
        <w:t>1.ÖSSZEFOGLALÁS</w:t>
      </w:r>
    </w:p>
    <w:p w14:paraId="1ED844E1" w14:textId="77777777" w:rsidR="0078332F" w:rsidRPr="0082386E" w:rsidRDefault="0078332F" w:rsidP="0082386E">
      <w:pPr>
        <w:spacing w:after="0"/>
        <w:jc w:val="both"/>
        <w:rPr>
          <w:rFonts w:ascii="Calibri" w:hAnsi="Calibri" w:cs="Calibri"/>
          <w:b/>
          <w:bCs/>
        </w:rPr>
      </w:pPr>
    </w:p>
    <w:p w14:paraId="4C561CCF" w14:textId="51B93100" w:rsidR="0082386E" w:rsidRPr="0078332F" w:rsidRDefault="0082386E" w:rsidP="0078332F">
      <w:pPr>
        <w:pStyle w:val="Listaszerbekezds"/>
        <w:numPr>
          <w:ilvl w:val="1"/>
          <w:numId w:val="11"/>
        </w:numPr>
        <w:spacing w:after="0"/>
        <w:jc w:val="both"/>
        <w:rPr>
          <w:rFonts w:ascii="Calibri" w:hAnsi="Calibri" w:cs="Calibri"/>
          <w:b/>
          <w:bCs/>
        </w:rPr>
      </w:pPr>
      <w:r w:rsidRPr="0078332F">
        <w:rPr>
          <w:rFonts w:ascii="Calibri" w:hAnsi="Calibri" w:cs="Calibri"/>
          <w:b/>
          <w:bCs/>
        </w:rPr>
        <w:t>A kivitelezési munka főbb tartalmi elemei</w:t>
      </w:r>
    </w:p>
    <w:p w14:paraId="7E95BE79" w14:textId="77777777" w:rsidR="0078332F" w:rsidRPr="0078332F" w:rsidRDefault="0078332F" w:rsidP="0078332F">
      <w:pPr>
        <w:pStyle w:val="Listaszerbekezds"/>
        <w:spacing w:after="0"/>
        <w:ind w:left="360"/>
        <w:jc w:val="both"/>
        <w:rPr>
          <w:rFonts w:ascii="Calibri" w:hAnsi="Calibri" w:cs="Calibri"/>
          <w:b/>
          <w:bCs/>
        </w:rPr>
      </w:pPr>
    </w:p>
    <w:p w14:paraId="53E0B1DC" w14:textId="68E362E9" w:rsidR="00384A16" w:rsidRDefault="00384A16" w:rsidP="009A3B65">
      <w:pPr>
        <w:jc w:val="both"/>
        <w:rPr>
          <w:rFonts w:ascii="Calibri" w:hAnsi="Calibri" w:cs="Calibri"/>
          <w:sz w:val="22"/>
          <w:szCs w:val="22"/>
        </w:rPr>
      </w:pPr>
      <w:r w:rsidRPr="009F5EA1">
        <w:rPr>
          <w:rFonts w:ascii="Calibri" w:hAnsi="Calibri" w:cs="Calibri"/>
          <w:sz w:val="22"/>
          <w:szCs w:val="22"/>
        </w:rPr>
        <w:t xml:space="preserve">Az Erzsébetvárosi Ingatlangazdálkodási Nonprofit Zrt. </w:t>
      </w:r>
      <w:r w:rsidR="009E3C04">
        <w:rPr>
          <w:rFonts w:ascii="Calibri" w:hAnsi="Calibri" w:cs="Calibri"/>
          <w:sz w:val="22"/>
          <w:szCs w:val="22"/>
        </w:rPr>
        <w:t>által kezelt</w:t>
      </w:r>
      <w:r w:rsidRPr="009F5EA1">
        <w:rPr>
          <w:rFonts w:ascii="Calibri" w:hAnsi="Calibri" w:cs="Calibri"/>
          <w:sz w:val="22"/>
          <w:szCs w:val="22"/>
        </w:rPr>
        <w:t xml:space="preserve"> Budapest VII. kerület </w:t>
      </w:r>
      <w:r w:rsidR="00554200">
        <w:rPr>
          <w:rFonts w:ascii="Calibri" w:hAnsi="Calibri" w:cs="Calibri"/>
          <w:sz w:val="22"/>
          <w:szCs w:val="22"/>
        </w:rPr>
        <w:t>Klauzál tér 5.</w:t>
      </w:r>
      <w:r w:rsidRPr="009F5EA1">
        <w:rPr>
          <w:rFonts w:ascii="Calibri" w:hAnsi="Calibri" w:cs="Calibri"/>
          <w:sz w:val="22"/>
          <w:szCs w:val="22"/>
        </w:rPr>
        <w:t xml:space="preserve"> szám alatti</w:t>
      </w:r>
      <w:r w:rsidR="009E3C04">
        <w:rPr>
          <w:rFonts w:ascii="Calibri" w:hAnsi="Calibri" w:cs="Calibri"/>
          <w:sz w:val="22"/>
          <w:szCs w:val="22"/>
        </w:rPr>
        <w:t xml:space="preserve"> helyiség</w:t>
      </w:r>
      <w:r w:rsidRPr="009F5EA1">
        <w:rPr>
          <w:rFonts w:ascii="Calibri" w:hAnsi="Calibri" w:cs="Calibri"/>
          <w:sz w:val="22"/>
          <w:szCs w:val="22"/>
        </w:rPr>
        <w:t xml:space="preserve"> </w:t>
      </w:r>
      <w:r w:rsidR="001B01E3">
        <w:rPr>
          <w:rFonts w:ascii="Calibri" w:hAnsi="Calibri" w:cs="Calibri"/>
          <w:sz w:val="22"/>
          <w:szCs w:val="22"/>
        </w:rPr>
        <w:t>egy száz</w:t>
      </w:r>
      <w:r w:rsidR="00DA3411">
        <w:rPr>
          <w:rFonts w:ascii="Calibri" w:hAnsi="Calibri" w:cs="Calibri"/>
          <w:sz w:val="22"/>
          <w:szCs w:val="22"/>
        </w:rPr>
        <w:t xml:space="preserve">negyven </w:t>
      </w:r>
      <w:r w:rsidR="001B01E3">
        <w:rPr>
          <w:rFonts w:ascii="Calibri" w:hAnsi="Calibri" w:cs="Calibri"/>
          <w:sz w:val="22"/>
          <w:szCs w:val="22"/>
        </w:rPr>
        <w:t>éves</w:t>
      </w:r>
      <w:r w:rsidRPr="009F5EA1">
        <w:rPr>
          <w:rFonts w:ascii="Calibri" w:hAnsi="Calibri" w:cs="Calibri"/>
          <w:sz w:val="22"/>
          <w:szCs w:val="22"/>
        </w:rPr>
        <w:t xml:space="preserve"> társasház földszintjén található.</w:t>
      </w:r>
    </w:p>
    <w:p w14:paraId="3E780D0A" w14:textId="02BD45E3" w:rsidR="0078332F" w:rsidRDefault="0078332F" w:rsidP="009A3B65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 felújítandó terület egy korábban könyvtárként használt helyiségcsoport, mely 2 irodát, 2 mosdót, egy raktár</w:t>
      </w:r>
      <w:r w:rsidR="00F21E31"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 xml:space="preserve"> és 2 nagyobb helyiséget tartalmaz. Az előtérből a is megközelíthető, használatára azonban jelenleg nincs igény, ezért a pince egy nyitható ajtóval lezárandó.</w:t>
      </w:r>
    </w:p>
    <w:p w14:paraId="0A57AAA0" w14:textId="0A499C76" w:rsidR="001E18BC" w:rsidRPr="009F5EA1" w:rsidRDefault="001E18BC" w:rsidP="009A3B65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 2 nagyobb helyiségben lesznek kialakítva a kisebb irodák, a nagyterem további 2 részre lesz osztva, a kisteremből pedig egy konyha-tárgyaló lesz leválasztva</w:t>
      </w:r>
      <w:r w:rsidR="001B01E3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2D500C95" w14:textId="399F1C15" w:rsidR="004C5408" w:rsidRDefault="004C5408" w:rsidP="0002434A">
      <w:pPr>
        <w:spacing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 munkálatokat üzemelő épületben,</w:t>
      </w:r>
      <w:r w:rsidR="004C2270">
        <w:rPr>
          <w:rFonts w:ascii="Calibri" w:hAnsi="Calibri" w:cs="Calibri"/>
          <w:sz w:val="22"/>
          <w:szCs w:val="22"/>
        </w:rPr>
        <w:t xml:space="preserve"> de üres bérleményben,</w:t>
      </w:r>
      <w:r>
        <w:rPr>
          <w:rFonts w:ascii="Calibri" w:hAnsi="Calibri" w:cs="Calibri"/>
          <w:sz w:val="22"/>
          <w:szCs w:val="22"/>
        </w:rPr>
        <w:t xml:space="preserve"> </w:t>
      </w:r>
      <w:r w:rsidR="00020A83">
        <w:rPr>
          <w:rFonts w:ascii="Calibri" w:hAnsi="Calibri" w:cs="Calibri"/>
          <w:sz w:val="22"/>
          <w:szCs w:val="22"/>
        </w:rPr>
        <w:t xml:space="preserve">a megrendelővel egyeztetett </w:t>
      </w:r>
      <w:r>
        <w:rPr>
          <w:rFonts w:ascii="Calibri" w:hAnsi="Calibri" w:cs="Calibri"/>
          <w:sz w:val="22"/>
          <w:szCs w:val="22"/>
        </w:rPr>
        <w:t>ütem</w:t>
      </w:r>
      <w:r w:rsidR="00FD4707">
        <w:rPr>
          <w:rFonts w:ascii="Calibri" w:hAnsi="Calibri" w:cs="Calibri"/>
          <w:sz w:val="22"/>
          <w:szCs w:val="22"/>
        </w:rPr>
        <w:t>ben</w:t>
      </w:r>
      <w:r>
        <w:rPr>
          <w:rFonts w:ascii="Calibri" w:hAnsi="Calibri" w:cs="Calibri"/>
          <w:sz w:val="22"/>
          <w:szCs w:val="22"/>
        </w:rPr>
        <w:t xml:space="preserve"> kell elvégezni.</w:t>
      </w:r>
    </w:p>
    <w:p w14:paraId="0764C0A5" w14:textId="1CE2043F" w:rsidR="00080181" w:rsidRDefault="00080181" w:rsidP="0002434A">
      <w:pPr>
        <w:spacing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 munka nem építési engedély köteles tevékenység.</w:t>
      </w:r>
    </w:p>
    <w:p w14:paraId="6B9D6347" w14:textId="6F6F9638" w:rsidR="0002434A" w:rsidRDefault="0002434A" w:rsidP="0002434A">
      <w:pPr>
        <w:spacing w:after="0"/>
        <w:jc w:val="both"/>
        <w:rPr>
          <w:rFonts w:ascii="Calibri" w:hAnsi="Calibri" w:cs="Calibri"/>
          <w:sz w:val="22"/>
          <w:szCs w:val="22"/>
        </w:rPr>
      </w:pPr>
    </w:p>
    <w:p w14:paraId="27996FE9" w14:textId="77777777" w:rsidR="0082386E" w:rsidRPr="0082386E" w:rsidRDefault="0082386E" w:rsidP="0082386E">
      <w:pPr>
        <w:spacing w:after="0"/>
        <w:jc w:val="both"/>
        <w:rPr>
          <w:rFonts w:ascii="Calibri" w:hAnsi="Calibri" w:cs="Calibri"/>
          <w:b/>
          <w:bCs/>
        </w:rPr>
      </w:pPr>
      <w:r w:rsidRPr="0082386E">
        <w:rPr>
          <w:rFonts w:ascii="Calibri" w:hAnsi="Calibri" w:cs="Calibri"/>
          <w:b/>
          <w:bCs/>
        </w:rPr>
        <w:t>1.2 A jelenlegi állapot ismertetése</w:t>
      </w:r>
    </w:p>
    <w:p w14:paraId="4F4ADB68" w14:textId="77777777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</w:p>
    <w:p w14:paraId="1B7F7C45" w14:textId="3FB5CD4A" w:rsidR="00112D1A" w:rsidRDefault="00B7496E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</w:t>
      </w:r>
      <w:r w:rsidR="004C2270">
        <w:rPr>
          <w:rFonts w:ascii="Calibri" w:hAnsi="Calibri" w:cs="Calibri"/>
          <w:sz w:val="22"/>
          <w:szCs w:val="22"/>
        </w:rPr>
        <w:t xml:space="preserve"> helyiségcsoport</w:t>
      </w:r>
      <w:r>
        <w:rPr>
          <w:rFonts w:ascii="Calibri" w:hAnsi="Calibri" w:cs="Calibri"/>
          <w:sz w:val="22"/>
          <w:szCs w:val="22"/>
        </w:rPr>
        <w:t xml:space="preserve"> több éve használaton kívül van</w:t>
      </w:r>
      <w:r w:rsidR="00112D1A">
        <w:rPr>
          <w:rFonts w:ascii="Calibri" w:hAnsi="Calibri" w:cs="Calibri"/>
          <w:sz w:val="22"/>
          <w:szCs w:val="22"/>
        </w:rPr>
        <w:t>, könyvtárként üzemelt</w:t>
      </w:r>
      <w:r>
        <w:rPr>
          <w:rFonts w:ascii="Calibri" w:hAnsi="Calibri" w:cs="Calibri"/>
          <w:sz w:val="22"/>
          <w:szCs w:val="22"/>
        </w:rPr>
        <w:t>. A helyiség</w:t>
      </w:r>
      <w:r w:rsidR="00112D1A">
        <w:rPr>
          <w:rFonts w:ascii="Calibri" w:hAnsi="Calibri" w:cs="Calibri"/>
          <w:sz w:val="22"/>
          <w:szCs w:val="22"/>
        </w:rPr>
        <w:t>csoport</w:t>
      </w:r>
      <w:r>
        <w:rPr>
          <w:rFonts w:ascii="Calibri" w:hAnsi="Calibri" w:cs="Calibri"/>
          <w:sz w:val="22"/>
          <w:szCs w:val="22"/>
        </w:rPr>
        <w:t xml:space="preserve"> mellett </w:t>
      </w:r>
      <w:r w:rsidR="00F21E31">
        <w:rPr>
          <w:rFonts w:ascii="Calibri" w:hAnsi="Calibri" w:cs="Calibri"/>
          <w:sz w:val="22"/>
          <w:szCs w:val="22"/>
        </w:rPr>
        <w:t>üzlethelyiségek</w:t>
      </w:r>
      <w:r w:rsidR="001D4B6B">
        <w:rPr>
          <w:rFonts w:ascii="Calibri" w:hAnsi="Calibri" w:cs="Calibri"/>
          <w:sz w:val="22"/>
          <w:szCs w:val="22"/>
        </w:rPr>
        <w:t>,</w:t>
      </w:r>
      <w:r>
        <w:rPr>
          <w:rFonts w:ascii="Calibri" w:hAnsi="Calibri" w:cs="Calibri"/>
          <w:sz w:val="22"/>
          <w:szCs w:val="22"/>
        </w:rPr>
        <w:t xml:space="preserve"> felett</w:t>
      </w:r>
      <w:r w:rsidR="001D4B6B">
        <w:rPr>
          <w:rFonts w:ascii="Calibri" w:hAnsi="Calibri" w:cs="Calibri"/>
          <w:sz w:val="22"/>
          <w:szCs w:val="22"/>
        </w:rPr>
        <w:t>e lakások</w:t>
      </w:r>
      <w:r>
        <w:rPr>
          <w:rFonts w:ascii="Calibri" w:hAnsi="Calibri" w:cs="Calibri"/>
          <w:sz w:val="22"/>
          <w:szCs w:val="22"/>
        </w:rPr>
        <w:t xml:space="preserve"> találhatók</w:t>
      </w:r>
      <w:r w:rsidR="00112D1A">
        <w:rPr>
          <w:rFonts w:ascii="Calibri" w:hAnsi="Calibri" w:cs="Calibri"/>
          <w:sz w:val="22"/>
          <w:szCs w:val="22"/>
        </w:rPr>
        <w:t xml:space="preserve">, valamint </w:t>
      </w:r>
      <w:r w:rsidR="001D4B6B">
        <w:rPr>
          <w:rFonts w:ascii="Calibri" w:hAnsi="Calibri" w:cs="Calibri"/>
          <w:sz w:val="22"/>
          <w:szCs w:val="22"/>
        </w:rPr>
        <w:t xml:space="preserve">szomszédos </w:t>
      </w:r>
      <w:r w:rsidR="00F21E31">
        <w:rPr>
          <w:rFonts w:ascii="Calibri" w:hAnsi="Calibri" w:cs="Calibri"/>
          <w:sz w:val="22"/>
          <w:szCs w:val="22"/>
        </w:rPr>
        <w:t>társasház</w:t>
      </w:r>
      <w:r w:rsidR="00112D1A">
        <w:rPr>
          <w:rFonts w:ascii="Calibri" w:hAnsi="Calibri" w:cs="Calibri"/>
          <w:sz w:val="22"/>
          <w:szCs w:val="22"/>
        </w:rPr>
        <w:t xml:space="preserve"> belső udvar</w:t>
      </w:r>
      <w:r w:rsidR="00F21E31">
        <w:rPr>
          <w:rFonts w:ascii="Calibri" w:hAnsi="Calibri" w:cs="Calibri"/>
          <w:sz w:val="22"/>
          <w:szCs w:val="22"/>
        </w:rPr>
        <w:t>ával</w:t>
      </w:r>
      <w:r w:rsidR="00C94229">
        <w:rPr>
          <w:rFonts w:ascii="Calibri" w:hAnsi="Calibri" w:cs="Calibri"/>
          <w:sz w:val="22"/>
          <w:szCs w:val="22"/>
        </w:rPr>
        <w:t>.</w:t>
      </w:r>
    </w:p>
    <w:p w14:paraId="00196E33" w14:textId="1A326CAA" w:rsidR="00112D1A" w:rsidRDefault="00B7496E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A terület belső kialakítása csak részben felel meg a tervezett használatnak. </w:t>
      </w:r>
    </w:p>
    <w:p w14:paraId="769CBB91" w14:textId="6E3DCB11" w:rsidR="0078332F" w:rsidRDefault="00441281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 jelenlegi elosztás alább látható:</w:t>
      </w:r>
    </w:p>
    <w:p w14:paraId="32B44103" w14:textId="7C056911" w:rsidR="0078332F" w:rsidRDefault="0078332F" w:rsidP="00B7496E">
      <w:pPr>
        <w:jc w:val="both"/>
        <w:rPr>
          <w:rFonts w:ascii="Calibri" w:hAnsi="Calibri" w:cs="Calibri"/>
          <w:sz w:val="22"/>
          <w:szCs w:val="22"/>
        </w:rPr>
      </w:pPr>
      <w:r w:rsidRPr="0078332F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1DB5B88B" wp14:editId="398367E7">
            <wp:extent cx="5039833" cy="2781300"/>
            <wp:effectExtent l="0" t="0" r="8890" b="0"/>
            <wp:docPr id="2126114653" name="Kép 1" descr="A képen szöveg, diagram, Tervrajz, Műszaki rajz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114653" name="Kép 1" descr="A képen szöveg, diagram, Tervrajz, Műszaki rajz látható&#10;&#10;Előfordulhat, hogy a mesterséges intelligencia által létrehozott tartalom helytelen."/>
                    <pic:cNvPicPr/>
                  </pic:nvPicPr>
                  <pic:blipFill rotWithShape="1"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14"/>
                    <a:stretch/>
                  </pic:blipFill>
                  <pic:spPr bwMode="auto">
                    <a:xfrm>
                      <a:off x="0" y="0"/>
                      <a:ext cx="5039833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20C76" w14:textId="77777777" w:rsidR="0078332F" w:rsidRDefault="0078332F" w:rsidP="00B7496E">
      <w:pPr>
        <w:jc w:val="both"/>
        <w:rPr>
          <w:rFonts w:ascii="Calibri" w:hAnsi="Calibri" w:cs="Calibri"/>
          <w:sz w:val="22"/>
          <w:szCs w:val="22"/>
        </w:rPr>
      </w:pPr>
    </w:p>
    <w:p w14:paraId="517DAF96" w14:textId="77777777" w:rsidR="0078332F" w:rsidRDefault="0078332F" w:rsidP="00B7496E">
      <w:pPr>
        <w:jc w:val="both"/>
        <w:rPr>
          <w:rFonts w:ascii="Calibri" w:hAnsi="Calibri" w:cs="Calibri"/>
          <w:sz w:val="22"/>
          <w:szCs w:val="22"/>
        </w:rPr>
      </w:pPr>
    </w:p>
    <w:p w14:paraId="6BFD14B2" w14:textId="51E4CC47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Meglévő helyiségek: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533"/>
        <w:gridCol w:w="2418"/>
        <w:gridCol w:w="2146"/>
        <w:gridCol w:w="717"/>
        <w:gridCol w:w="504"/>
      </w:tblGrid>
      <w:tr w:rsidR="008F7E9E" w14:paraId="5FA182F4" w14:textId="4CD5C20D" w:rsidTr="008F7E9E">
        <w:tc>
          <w:tcPr>
            <w:tcW w:w="533" w:type="dxa"/>
          </w:tcPr>
          <w:p w14:paraId="63DE6B89" w14:textId="064373C7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lastRenderedPageBreak/>
              <w:t>1.</w:t>
            </w:r>
          </w:p>
        </w:tc>
        <w:tc>
          <w:tcPr>
            <w:tcW w:w="2418" w:type="dxa"/>
          </w:tcPr>
          <w:p w14:paraId="66D04986" w14:textId="4C98DBC3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előtér</w:t>
            </w:r>
          </w:p>
        </w:tc>
        <w:tc>
          <w:tcPr>
            <w:tcW w:w="2146" w:type="dxa"/>
          </w:tcPr>
          <w:p w14:paraId="058D771A" w14:textId="1C4B943A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kőlap burkolat</w:t>
            </w:r>
          </w:p>
        </w:tc>
        <w:tc>
          <w:tcPr>
            <w:tcW w:w="717" w:type="dxa"/>
          </w:tcPr>
          <w:p w14:paraId="27FA4EA0" w14:textId="472E67FD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18,26</w:t>
            </w:r>
          </w:p>
        </w:tc>
        <w:tc>
          <w:tcPr>
            <w:tcW w:w="500" w:type="dxa"/>
          </w:tcPr>
          <w:p w14:paraId="3F825147" w14:textId="77EE81BA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709BEEF7" w14:textId="0574E17F" w:rsidTr="008F7E9E">
        <w:tc>
          <w:tcPr>
            <w:tcW w:w="533" w:type="dxa"/>
          </w:tcPr>
          <w:p w14:paraId="5229AC59" w14:textId="4DAFADCE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2.</w:t>
            </w:r>
          </w:p>
        </w:tc>
        <w:tc>
          <w:tcPr>
            <w:tcW w:w="2418" w:type="dxa"/>
          </w:tcPr>
          <w:p w14:paraId="23C5A6C7" w14:textId="79AC226F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mozgássérült mosdó</w:t>
            </w:r>
          </w:p>
        </w:tc>
        <w:tc>
          <w:tcPr>
            <w:tcW w:w="2146" w:type="dxa"/>
          </w:tcPr>
          <w:p w14:paraId="7F3E792D" w14:textId="52C605BC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új kőlap burkolat</w:t>
            </w:r>
          </w:p>
        </w:tc>
        <w:tc>
          <w:tcPr>
            <w:tcW w:w="717" w:type="dxa"/>
          </w:tcPr>
          <w:p w14:paraId="4D8956DA" w14:textId="79FF7714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5,51</w:t>
            </w:r>
          </w:p>
        </w:tc>
        <w:tc>
          <w:tcPr>
            <w:tcW w:w="500" w:type="dxa"/>
          </w:tcPr>
          <w:p w14:paraId="6FFB6A4C" w14:textId="7BA291A6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3B41DFEC" w14:textId="1B29E969" w:rsidTr="008F7E9E">
        <w:tc>
          <w:tcPr>
            <w:tcW w:w="533" w:type="dxa"/>
          </w:tcPr>
          <w:p w14:paraId="292B6F4B" w14:textId="3EBDCBF7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3.</w:t>
            </w:r>
          </w:p>
        </w:tc>
        <w:tc>
          <w:tcPr>
            <w:tcW w:w="2418" w:type="dxa"/>
          </w:tcPr>
          <w:p w14:paraId="025969F0" w14:textId="73446069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női mosdó</w:t>
            </w:r>
          </w:p>
        </w:tc>
        <w:tc>
          <w:tcPr>
            <w:tcW w:w="2146" w:type="dxa"/>
          </w:tcPr>
          <w:p w14:paraId="2C3A8D1C" w14:textId="04E7E9D8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új kőlap burkolat</w:t>
            </w:r>
          </w:p>
        </w:tc>
        <w:tc>
          <w:tcPr>
            <w:tcW w:w="717" w:type="dxa"/>
          </w:tcPr>
          <w:p w14:paraId="2F3A18D1" w14:textId="7AD18A2F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6,35 </w:t>
            </w:r>
          </w:p>
        </w:tc>
        <w:tc>
          <w:tcPr>
            <w:tcW w:w="500" w:type="dxa"/>
          </w:tcPr>
          <w:p w14:paraId="31EC281A" w14:textId="7F359378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58F38E37" w14:textId="4BCB47CF" w:rsidTr="008F7E9E">
        <w:tc>
          <w:tcPr>
            <w:tcW w:w="533" w:type="dxa"/>
          </w:tcPr>
          <w:p w14:paraId="6938425E" w14:textId="38A9AD74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4.</w:t>
            </w:r>
          </w:p>
        </w:tc>
        <w:tc>
          <w:tcPr>
            <w:tcW w:w="2418" w:type="dxa"/>
          </w:tcPr>
          <w:p w14:paraId="2E56F4A1" w14:textId="388F42C9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nagyterem</w:t>
            </w:r>
          </w:p>
        </w:tc>
        <w:tc>
          <w:tcPr>
            <w:tcW w:w="2146" w:type="dxa"/>
          </w:tcPr>
          <w:p w14:paraId="1F7CF13D" w14:textId="4938F9D1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kőlap burkolat</w:t>
            </w:r>
          </w:p>
        </w:tc>
        <w:tc>
          <w:tcPr>
            <w:tcW w:w="717" w:type="dxa"/>
          </w:tcPr>
          <w:p w14:paraId="67EFB341" w14:textId="5DD2B080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83,85</w:t>
            </w:r>
          </w:p>
        </w:tc>
        <w:tc>
          <w:tcPr>
            <w:tcW w:w="500" w:type="dxa"/>
          </w:tcPr>
          <w:p w14:paraId="508EAC49" w14:textId="3FB5D758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10C597A6" w14:textId="0C744F6E" w:rsidTr="008F7E9E">
        <w:tc>
          <w:tcPr>
            <w:tcW w:w="533" w:type="dxa"/>
          </w:tcPr>
          <w:p w14:paraId="12A3C9FF" w14:textId="483AA356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5.</w:t>
            </w:r>
          </w:p>
        </w:tc>
        <w:tc>
          <w:tcPr>
            <w:tcW w:w="2418" w:type="dxa"/>
          </w:tcPr>
          <w:p w14:paraId="3088F256" w14:textId="07262F95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kisterem</w:t>
            </w:r>
          </w:p>
        </w:tc>
        <w:tc>
          <w:tcPr>
            <w:tcW w:w="2146" w:type="dxa"/>
          </w:tcPr>
          <w:p w14:paraId="7754E3C1" w14:textId="38A5B908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kőlap burkolat</w:t>
            </w:r>
          </w:p>
        </w:tc>
        <w:tc>
          <w:tcPr>
            <w:tcW w:w="717" w:type="dxa"/>
          </w:tcPr>
          <w:p w14:paraId="6EA13C95" w14:textId="08E01CEF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51,75</w:t>
            </w:r>
          </w:p>
        </w:tc>
        <w:tc>
          <w:tcPr>
            <w:tcW w:w="500" w:type="dxa"/>
          </w:tcPr>
          <w:p w14:paraId="6517D971" w14:textId="6FE5674B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73BAE137" w14:textId="5EFDC3E0" w:rsidTr="008F7E9E">
        <w:tc>
          <w:tcPr>
            <w:tcW w:w="533" w:type="dxa"/>
          </w:tcPr>
          <w:p w14:paraId="50488DC0" w14:textId="636854D5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6.</w:t>
            </w:r>
          </w:p>
        </w:tc>
        <w:tc>
          <w:tcPr>
            <w:tcW w:w="2418" w:type="dxa"/>
          </w:tcPr>
          <w:p w14:paraId="0A72DDFD" w14:textId="18C2A30A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iroda</w:t>
            </w:r>
            <w:r w:rsidR="00595DD4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2146" w:type="dxa"/>
          </w:tcPr>
          <w:p w14:paraId="694332A8" w14:textId="7F20503F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pvc</w:t>
            </w:r>
          </w:p>
        </w:tc>
        <w:tc>
          <w:tcPr>
            <w:tcW w:w="717" w:type="dxa"/>
          </w:tcPr>
          <w:p w14:paraId="5DA1C1C4" w14:textId="3D693ED3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7,</w:t>
            </w:r>
            <w:r w:rsidR="00606F5C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500" w:type="dxa"/>
          </w:tcPr>
          <w:p w14:paraId="485063EE" w14:textId="4EB8ADD8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791B556E" w14:textId="4F168F74" w:rsidTr="008F7E9E">
        <w:tc>
          <w:tcPr>
            <w:tcW w:w="533" w:type="dxa"/>
          </w:tcPr>
          <w:p w14:paraId="3EDE4D78" w14:textId="62111226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7.</w:t>
            </w:r>
          </w:p>
        </w:tc>
        <w:tc>
          <w:tcPr>
            <w:tcW w:w="2418" w:type="dxa"/>
          </w:tcPr>
          <w:p w14:paraId="714EDA58" w14:textId="7DF58288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iroda</w:t>
            </w:r>
            <w:r w:rsidR="00595DD4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2146" w:type="dxa"/>
          </w:tcPr>
          <w:p w14:paraId="2E073BBE" w14:textId="0BFCB735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pvc</w:t>
            </w:r>
          </w:p>
        </w:tc>
        <w:tc>
          <w:tcPr>
            <w:tcW w:w="717" w:type="dxa"/>
          </w:tcPr>
          <w:p w14:paraId="2CBD5125" w14:textId="258B2E54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7,</w:t>
            </w:r>
            <w:r w:rsidR="00606F5C">
              <w:rPr>
                <w:rFonts w:ascii="Calibri" w:hAnsi="Calibri" w:cs="Calibri"/>
                <w:sz w:val="22"/>
                <w:szCs w:val="22"/>
              </w:rPr>
              <w:t>22</w:t>
            </w:r>
          </w:p>
        </w:tc>
        <w:tc>
          <w:tcPr>
            <w:tcW w:w="500" w:type="dxa"/>
          </w:tcPr>
          <w:p w14:paraId="2F8A47DB" w14:textId="1DF20C37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6A9DD9A6" w14:textId="66F379EB" w:rsidTr="008F7E9E">
        <w:tc>
          <w:tcPr>
            <w:tcW w:w="533" w:type="dxa"/>
          </w:tcPr>
          <w:p w14:paraId="07CD5F9B" w14:textId="397469C5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8.</w:t>
            </w:r>
          </w:p>
        </w:tc>
        <w:tc>
          <w:tcPr>
            <w:tcW w:w="2418" w:type="dxa"/>
          </w:tcPr>
          <w:p w14:paraId="6CD96252" w14:textId="0BFEF30D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közlekedő</w:t>
            </w:r>
          </w:p>
        </w:tc>
        <w:tc>
          <w:tcPr>
            <w:tcW w:w="2146" w:type="dxa"/>
          </w:tcPr>
          <w:p w14:paraId="1A1D7285" w14:textId="344C9B66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kőlap burkolat</w:t>
            </w:r>
          </w:p>
        </w:tc>
        <w:tc>
          <w:tcPr>
            <w:tcW w:w="717" w:type="dxa"/>
          </w:tcPr>
          <w:p w14:paraId="7BC678E9" w14:textId="6E92041A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7,24</w:t>
            </w:r>
          </w:p>
        </w:tc>
        <w:tc>
          <w:tcPr>
            <w:tcW w:w="500" w:type="dxa"/>
          </w:tcPr>
          <w:p w14:paraId="259912A6" w14:textId="1C6D141F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7E6D6ADE" w14:textId="7C6D41D1" w:rsidTr="008F7E9E">
        <w:tc>
          <w:tcPr>
            <w:tcW w:w="533" w:type="dxa"/>
          </w:tcPr>
          <w:p w14:paraId="1A77FED5" w14:textId="265E7449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9.</w:t>
            </w:r>
          </w:p>
        </w:tc>
        <w:tc>
          <w:tcPr>
            <w:tcW w:w="2418" w:type="dxa"/>
          </w:tcPr>
          <w:p w14:paraId="0877FE8F" w14:textId="1EA3AB08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galéria előtér</w:t>
            </w:r>
          </w:p>
        </w:tc>
        <w:tc>
          <w:tcPr>
            <w:tcW w:w="2146" w:type="dxa"/>
          </w:tcPr>
          <w:p w14:paraId="1DB23433" w14:textId="24177E17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padlószőnyeg</w:t>
            </w:r>
          </w:p>
        </w:tc>
        <w:tc>
          <w:tcPr>
            <w:tcW w:w="717" w:type="dxa"/>
          </w:tcPr>
          <w:p w14:paraId="526AB6DC" w14:textId="7B3BF881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7,04</w:t>
            </w:r>
          </w:p>
        </w:tc>
        <w:tc>
          <w:tcPr>
            <w:tcW w:w="500" w:type="dxa"/>
          </w:tcPr>
          <w:p w14:paraId="0682F520" w14:textId="1FA9A68E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34171B2C" w14:textId="69028C63" w:rsidTr="008F7E9E">
        <w:tc>
          <w:tcPr>
            <w:tcW w:w="533" w:type="dxa"/>
          </w:tcPr>
          <w:p w14:paraId="5FDAA6D7" w14:textId="4E8EB8C2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10.</w:t>
            </w:r>
          </w:p>
        </w:tc>
        <w:tc>
          <w:tcPr>
            <w:tcW w:w="2418" w:type="dxa"/>
          </w:tcPr>
          <w:p w14:paraId="623F5E72" w14:textId="157D9541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galéria nagyterem</w:t>
            </w:r>
          </w:p>
        </w:tc>
        <w:tc>
          <w:tcPr>
            <w:tcW w:w="2146" w:type="dxa"/>
          </w:tcPr>
          <w:p w14:paraId="27285D7F" w14:textId="59BEFA25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padlószőnyeg</w:t>
            </w:r>
          </w:p>
        </w:tc>
        <w:tc>
          <w:tcPr>
            <w:tcW w:w="717" w:type="dxa"/>
          </w:tcPr>
          <w:p w14:paraId="0FCAFFB7" w14:textId="4CD87D3B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35,8</w:t>
            </w:r>
          </w:p>
        </w:tc>
        <w:tc>
          <w:tcPr>
            <w:tcW w:w="500" w:type="dxa"/>
          </w:tcPr>
          <w:p w14:paraId="21D0A1E9" w14:textId="4A675F64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8F7E9E" w14:paraId="515F257D" w14:textId="5BE0295B" w:rsidTr="008F7E9E">
        <w:tc>
          <w:tcPr>
            <w:tcW w:w="533" w:type="dxa"/>
          </w:tcPr>
          <w:p w14:paraId="5615590A" w14:textId="13E770B4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11.</w:t>
            </w:r>
          </w:p>
        </w:tc>
        <w:tc>
          <w:tcPr>
            <w:tcW w:w="2418" w:type="dxa"/>
          </w:tcPr>
          <w:p w14:paraId="0C05B0DF" w14:textId="233F06B3" w:rsidR="008F7E9E" w:rsidRDefault="008F7E9E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galéria kisterem</w:t>
            </w:r>
          </w:p>
        </w:tc>
        <w:tc>
          <w:tcPr>
            <w:tcW w:w="2146" w:type="dxa"/>
          </w:tcPr>
          <w:p w14:paraId="1F648C0C" w14:textId="0E8F4752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padlószőnyeg</w:t>
            </w:r>
          </w:p>
        </w:tc>
        <w:tc>
          <w:tcPr>
            <w:tcW w:w="717" w:type="dxa"/>
          </w:tcPr>
          <w:p w14:paraId="71F2EEF6" w14:textId="06D2A4D5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9,02</w:t>
            </w:r>
          </w:p>
        </w:tc>
        <w:tc>
          <w:tcPr>
            <w:tcW w:w="500" w:type="dxa"/>
          </w:tcPr>
          <w:p w14:paraId="419F6D5D" w14:textId="7AC355F1" w:rsidR="008F7E9E" w:rsidRDefault="00595DD4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0672C7" w14:paraId="03ACA040" w14:textId="77777777" w:rsidTr="008F7E9E">
        <w:tc>
          <w:tcPr>
            <w:tcW w:w="533" w:type="dxa"/>
          </w:tcPr>
          <w:p w14:paraId="62B96E94" w14:textId="77777777" w:rsidR="000672C7" w:rsidRDefault="000672C7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18" w:type="dxa"/>
          </w:tcPr>
          <w:p w14:paraId="7ED4138E" w14:textId="77777777" w:rsidR="000672C7" w:rsidRDefault="000672C7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146" w:type="dxa"/>
          </w:tcPr>
          <w:p w14:paraId="28FF2F17" w14:textId="77777777" w:rsidR="000672C7" w:rsidRDefault="000672C7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717" w:type="dxa"/>
          </w:tcPr>
          <w:p w14:paraId="60BE4C9C" w14:textId="77777777" w:rsidR="000672C7" w:rsidRDefault="000672C7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00" w:type="dxa"/>
          </w:tcPr>
          <w:p w14:paraId="7F8DF2E8" w14:textId="77777777" w:rsidR="000672C7" w:rsidRDefault="000672C7" w:rsidP="00B7496E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14:paraId="64B804C9" w14:textId="3C3ECD1D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</w:p>
    <w:p w14:paraId="55CD2B8B" w14:textId="3D007866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Fűtés: Kombinált fűtés, padlófűtés és radiátoros fűtés található a földszinten. A pinceszinten elektromos hőtárolós kályhák és radiátorok találhatók</w:t>
      </w:r>
      <w:r w:rsidR="00606F5C">
        <w:rPr>
          <w:rFonts w:ascii="Calibri" w:hAnsi="Calibri" w:cs="Calibri"/>
          <w:sz w:val="22"/>
          <w:szCs w:val="22"/>
        </w:rPr>
        <w:t>, melyek nem működnek</w:t>
      </w:r>
      <w:r>
        <w:rPr>
          <w:rFonts w:ascii="Calibri" w:hAnsi="Calibri" w:cs="Calibri"/>
          <w:sz w:val="22"/>
          <w:szCs w:val="22"/>
        </w:rPr>
        <w:t>. A pinceszintet jelen felújítás nem érinti. Gázóra a pincében található.</w:t>
      </w:r>
    </w:p>
    <w:p w14:paraId="5CAD038D" w14:textId="07495398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Víz és csatorna:</w:t>
      </w:r>
      <w:r w:rsidR="00B7496E">
        <w:rPr>
          <w:rFonts w:ascii="Calibri" w:hAnsi="Calibri" w:cs="Calibri"/>
          <w:sz w:val="22"/>
          <w:szCs w:val="22"/>
        </w:rPr>
        <w:t xml:space="preserve"> A víz- és csatornahálózat kiépített. </w:t>
      </w:r>
      <w:r>
        <w:rPr>
          <w:rFonts w:ascii="Calibri" w:hAnsi="Calibri" w:cs="Calibri"/>
          <w:sz w:val="22"/>
          <w:szCs w:val="22"/>
        </w:rPr>
        <w:t>Vízóra a pincében található.</w:t>
      </w:r>
    </w:p>
    <w:p w14:paraId="4296AD38" w14:textId="2CA5EE23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Elektromos hálózat, világítás: </w:t>
      </w:r>
      <w:r w:rsidR="00B7496E">
        <w:rPr>
          <w:rFonts w:ascii="Calibri" w:hAnsi="Calibri" w:cs="Calibri"/>
          <w:sz w:val="22"/>
          <w:szCs w:val="22"/>
        </w:rPr>
        <w:t xml:space="preserve">Az elektromos hálózat részben megbontott. </w:t>
      </w:r>
      <w:r>
        <w:rPr>
          <w:rFonts w:ascii="Calibri" w:hAnsi="Calibri" w:cs="Calibri"/>
          <w:sz w:val="22"/>
          <w:szCs w:val="22"/>
        </w:rPr>
        <w:t>Egy hálózati felújítás kezdődött a piceszinten, de befejezetlen. A nagyteremben mennyezeti világítótestek találhatók, valamint falon kívül elhelyezett dugaljak. A kisteremben mennyezeti függesztett neoncsövek találhatók.</w:t>
      </w:r>
    </w:p>
    <w:p w14:paraId="3FE11F2A" w14:textId="07CB1349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Szociális helyiségek: A vizesblokkok állapota megfelelő, nemrégiben felújításon estek át. Teakonyha nincs.</w:t>
      </w:r>
    </w:p>
    <w:p w14:paraId="2F40159E" w14:textId="00137190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Irodák: </w:t>
      </w:r>
      <w:r w:rsidR="00702AB9">
        <w:rPr>
          <w:rFonts w:ascii="Calibri" w:hAnsi="Calibri" w:cs="Calibri"/>
          <w:sz w:val="22"/>
          <w:szCs w:val="22"/>
        </w:rPr>
        <w:t xml:space="preserve">A padlóburkolat pvc, fűtés radiátorral történik. </w:t>
      </w:r>
    </w:p>
    <w:p w14:paraId="340300DB" w14:textId="77777777" w:rsidR="00C94229" w:rsidRDefault="00C94229" w:rsidP="00B7496E">
      <w:pPr>
        <w:jc w:val="both"/>
        <w:rPr>
          <w:rFonts w:ascii="Calibri" w:hAnsi="Calibri" w:cs="Calibri"/>
          <w:sz w:val="22"/>
          <w:szCs w:val="22"/>
        </w:rPr>
      </w:pPr>
    </w:p>
    <w:p w14:paraId="4BF82596" w14:textId="29802472" w:rsidR="00B7496E" w:rsidRDefault="00B7496E" w:rsidP="00B7496E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 nyílászárók korszerűtlen szerkezetek, a burkolatok, szerelvények elavultak, sérültek. A meglevő állapotról szakági tervek nem állnak rendelkezésre.</w:t>
      </w:r>
    </w:p>
    <w:p w14:paraId="4A72A12B" w14:textId="0F90BB44" w:rsidR="004D1B16" w:rsidRPr="000E7412" w:rsidRDefault="000F6871" w:rsidP="004D1B16">
      <w:pPr>
        <w:jc w:val="both"/>
        <w:rPr>
          <w:rFonts w:ascii="Calibri" w:hAnsi="Calibri" w:cs="Calibri"/>
          <w:sz w:val="22"/>
          <w:szCs w:val="22"/>
          <w:u w:val="single"/>
        </w:rPr>
      </w:pPr>
      <w:r>
        <w:rPr>
          <w:rFonts w:ascii="Calibri" w:hAnsi="Calibri" w:cs="Calibri"/>
          <w:sz w:val="22"/>
          <w:szCs w:val="22"/>
        </w:rPr>
        <w:t>A</w:t>
      </w:r>
      <w:r w:rsidR="0002434A">
        <w:rPr>
          <w:rFonts w:ascii="Calibri" w:hAnsi="Calibri" w:cs="Calibri"/>
          <w:sz w:val="22"/>
          <w:szCs w:val="22"/>
        </w:rPr>
        <w:t xml:space="preserve"> homlokzati ablakok</w:t>
      </w:r>
      <w:r w:rsidR="004D1B16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egy rés</w:t>
      </w:r>
      <w:r w:rsidR="00F206F4">
        <w:rPr>
          <w:rFonts w:ascii="Calibri" w:hAnsi="Calibri" w:cs="Calibri"/>
          <w:sz w:val="22"/>
          <w:szCs w:val="22"/>
        </w:rPr>
        <w:t>ze energetikailag korszerűtlen szerkezet</w:t>
      </w:r>
      <w:r w:rsidR="0078332F">
        <w:rPr>
          <w:rFonts w:ascii="Calibri" w:hAnsi="Calibri" w:cs="Calibri"/>
          <w:sz w:val="22"/>
          <w:szCs w:val="22"/>
        </w:rPr>
        <w:t>, de állapotuk elfogadható</w:t>
      </w:r>
      <w:r w:rsidR="00F206F4">
        <w:rPr>
          <w:rFonts w:ascii="Calibri" w:hAnsi="Calibri" w:cs="Calibri"/>
          <w:sz w:val="22"/>
          <w:szCs w:val="22"/>
        </w:rPr>
        <w:t>. A</w:t>
      </w:r>
      <w:r w:rsidR="00FD6BA9">
        <w:rPr>
          <w:rFonts w:ascii="Calibri" w:hAnsi="Calibri" w:cs="Calibri"/>
          <w:sz w:val="22"/>
          <w:szCs w:val="22"/>
        </w:rPr>
        <w:t xml:space="preserve"> padlóburkolatok általánosan kopottak. A falfelületek állapota </w:t>
      </w:r>
      <w:r w:rsidR="00112D1A">
        <w:rPr>
          <w:rFonts w:ascii="Calibri" w:hAnsi="Calibri" w:cs="Calibri"/>
          <w:sz w:val="22"/>
          <w:szCs w:val="22"/>
        </w:rPr>
        <w:t xml:space="preserve">többnyire </w:t>
      </w:r>
      <w:r w:rsidR="00FD6BA9">
        <w:rPr>
          <w:rFonts w:ascii="Calibri" w:hAnsi="Calibri" w:cs="Calibri"/>
          <w:sz w:val="22"/>
          <w:szCs w:val="22"/>
        </w:rPr>
        <w:t>megfelelő</w:t>
      </w:r>
      <w:r w:rsidR="00FD6BA9" w:rsidRPr="000E7412">
        <w:rPr>
          <w:rFonts w:ascii="Calibri" w:hAnsi="Calibri" w:cs="Calibri"/>
          <w:sz w:val="22"/>
          <w:szCs w:val="22"/>
          <w:u w:val="single"/>
        </w:rPr>
        <w:t xml:space="preserve">. </w:t>
      </w:r>
      <w:r w:rsidR="00112D1A" w:rsidRPr="000E7412">
        <w:rPr>
          <w:rFonts w:ascii="Calibri" w:hAnsi="Calibri" w:cs="Calibri"/>
          <w:sz w:val="22"/>
          <w:szCs w:val="22"/>
          <w:u w:val="single"/>
        </w:rPr>
        <w:t xml:space="preserve">A kisterem hátsó falán 4m2-nyi ázott falfelület található, vélhetően a szomszédos bérleményben bekövetkezett csőtörés miatt. </w:t>
      </w:r>
      <w:r w:rsidR="00FD6BA9" w:rsidRPr="000E7412">
        <w:rPr>
          <w:rFonts w:ascii="Calibri" w:hAnsi="Calibri" w:cs="Calibri"/>
          <w:sz w:val="22"/>
          <w:szCs w:val="22"/>
          <w:u w:val="single"/>
        </w:rPr>
        <w:t xml:space="preserve">Kisebb beázás </w:t>
      </w:r>
      <w:r w:rsidR="00112D1A" w:rsidRPr="000E7412">
        <w:rPr>
          <w:rFonts w:ascii="Calibri" w:hAnsi="Calibri" w:cs="Calibri"/>
          <w:sz w:val="22"/>
          <w:szCs w:val="22"/>
          <w:u w:val="single"/>
        </w:rPr>
        <w:t>a kisterem</w:t>
      </w:r>
      <w:r w:rsidR="00FD6BA9" w:rsidRPr="000E7412">
        <w:rPr>
          <w:rFonts w:ascii="Calibri" w:hAnsi="Calibri" w:cs="Calibri"/>
          <w:sz w:val="22"/>
          <w:szCs w:val="22"/>
          <w:u w:val="single"/>
        </w:rPr>
        <w:t xml:space="preserve"> mennyezetén </w:t>
      </w:r>
      <w:r w:rsidR="00FF5AC4">
        <w:rPr>
          <w:rFonts w:ascii="Calibri" w:hAnsi="Calibri" w:cs="Calibri"/>
          <w:sz w:val="22"/>
          <w:szCs w:val="22"/>
          <w:u w:val="single"/>
        </w:rPr>
        <w:t>is látható</w:t>
      </w:r>
      <w:r w:rsidR="0078332F" w:rsidRPr="000E7412">
        <w:rPr>
          <w:rFonts w:ascii="Calibri" w:hAnsi="Calibri" w:cs="Calibri"/>
          <w:sz w:val="22"/>
          <w:szCs w:val="22"/>
          <w:u w:val="single"/>
        </w:rPr>
        <w:t>.</w:t>
      </w:r>
      <w:r w:rsidR="00FD6BA9" w:rsidRPr="000E7412">
        <w:rPr>
          <w:rFonts w:ascii="Calibri" w:hAnsi="Calibri" w:cs="Calibri"/>
          <w:sz w:val="22"/>
          <w:szCs w:val="22"/>
          <w:u w:val="single"/>
        </w:rPr>
        <w:t xml:space="preserve"> </w:t>
      </w:r>
    </w:p>
    <w:p w14:paraId="7B9DBE6B" w14:textId="77777777" w:rsidR="0078332F" w:rsidRDefault="0078332F" w:rsidP="0078332F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Bontási munka (terv szerint)</w:t>
      </w:r>
    </w:p>
    <w:p w14:paraId="6D9EF9B7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válaszfalak bontása</w:t>
      </w:r>
    </w:p>
    <w:p w14:paraId="06DEE296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belső ajtók bontása</w:t>
      </w:r>
    </w:p>
    <w:p w14:paraId="2FA746C5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galéria részleges bontása</w:t>
      </w:r>
    </w:p>
    <w:p w14:paraId="3F52C8D6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burkolatok részleges bontása</w:t>
      </w:r>
    </w:p>
    <w:p w14:paraId="65EF8857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recepciós pult elbontása</w:t>
      </w:r>
    </w:p>
    <w:p w14:paraId="314E6033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elektromos hálózat, szerelvények, lámpatestek bontása</w:t>
      </w:r>
    </w:p>
    <w:p w14:paraId="26CD6244" w14:textId="77777777" w:rsidR="0078332F" w:rsidRDefault="0078332F" w:rsidP="0078332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beépített szekrények részleges bontása</w:t>
      </w:r>
    </w:p>
    <w:p w14:paraId="091EBF4E" w14:textId="77777777" w:rsidR="0078332F" w:rsidRDefault="0078332F" w:rsidP="004D1B16">
      <w:pPr>
        <w:jc w:val="both"/>
        <w:rPr>
          <w:rFonts w:ascii="Calibri" w:hAnsi="Calibri" w:cs="Calibri"/>
          <w:sz w:val="22"/>
          <w:szCs w:val="22"/>
        </w:rPr>
      </w:pPr>
    </w:p>
    <w:p w14:paraId="2EE5A077" w14:textId="77777777" w:rsidR="007E36F6" w:rsidRPr="007E36F6" w:rsidRDefault="007E36F6" w:rsidP="007E36F6">
      <w:pPr>
        <w:spacing w:after="0"/>
        <w:jc w:val="both"/>
        <w:rPr>
          <w:rFonts w:ascii="Calibri" w:hAnsi="Calibri" w:cs="Calibri"/>
          <w:b/>
          <w:bCs/>
        </w:rPr>
      </w:pPr>
      <w:r w:rsidRPr="007E36F6">
        <w:rPr>
          <w:rFonts w:ascii="Calibri" w:hAnsi="Calibri" w:cs="Calibri"/>
          <w:b/>
          <w:bCs/>
        </w:rPr>
        <w:t>2.AZ ÉPÍTÉSI MUNKA ISMERTETÉSE</w:t>
      </w:r>
    </w:p>
    <w:p w14:paraId="18F0AC45" w14:textId="77777777" w:rsidR="001F37B7" w:rsidRDefault="001F37B7" w:rsidP="00ED44F4">
      <w:pPr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756F9A4E" w14:textId="060C9950" w:rsidR="00EB4F50" w:rsidRDefault="00EB4F50" w:rsidP="00ED44F4">
      <w:pPr>
        <w:jc w:val="both"/>
        <w:rPr>
          <w:rFonts w:ascii="Calibri" w:hAnsi="Calibri" w:cs="Calibri"/>
          <w:sz w:val="22"/>
          <w:szCs w:val="22"/>
        </w:rPr>
      </w:pPr>
      <w:r w:rsidRPr="00EB4F50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68480" behindDoc="0" locked="0" layoutInCell="1" allowOverlap="1" wp14:anchorId="183AAEEA" wp14:editId="77360FBF">
            <wp:simplePos x="0" y="0"/>
            <wp:positionH relativeFrom="column">
              <wp:posOffset>3336925</wp:posOffset>
            </wp:positionH>
            <wp:positionV relativeFrom="paragraph">
              <wp:posOffset>506095</wp:posOffset>
            </wp:positionV>
            <wp:extent cx="370840" cy="504825"/>
            <wp:effectExtent l="0" t="0" r="0" b="0"/>
            <wp:wrapNone/>
            <wp:docPr id="181150879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50879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4375" t="5999" b="-44375"/>
                    <a:stretch/>
                  </pic:blipFill>
                  <pic:spPr bwMode="auto">
                    <a:xfrm>
                      <a:off x="0" y="0"/>
                      <a:ext cx="370840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4F50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67456" behindDoc="0" locked="0" layoutInCell="1" allowOverlap="1" wp14:anchorId="3AD0B6D2" wp14:editId="160DFFE7">
            <wp:simplePos x="0" y="0"/>
            <wp:positionH relativeFrom="column">
              <wp:posOffset>3494405</wp:posOffset>
            </wp:positionH>
            <wp:positionV relativeFrom="paragraph">
              <wp:posOffset>826135</wp:posOffset>
            </wp:positionV>
            <wp:extent cx="264160" cy="436880"/>
            <wp:effectExtent l="0" t="0" r="2540" b="1270"/>
            <wp:wrapNone/>
            <wp:docPr id="917807116" name="Kép 1" descr="A képen vázlat, fehér, sor, tervezés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07116" name="Kép 1" descr="A képen vázlat, fehér, sor, tervezés látható&#10;&#10;Előfordulhat, hogy a mesterséges intelligencia által létrehozott tartalom helytelen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160" cy="43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B4F50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682591AC" wp14:editId="04525FD6">
            <wp:extent cx="4973989" cy="3015343"/>
            <wp:effectExtent l="0" t="0" r="0" b="0"/>
            <wp:docPr id="422179932" name="Kép 1" descr="A képen diagram, Tervrajz, szöveg, Műszaki rajz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179932" name="Kép 1" descr="A képen diagram, Tervrajz, szöveg, Műszaki rajz látható&#10;&#10;Előfordulhat, hogy a mesterséges intelligencia által létrehozott tartalom helytelen."/>
                    <pic:cNvPicPr/>
                  </pic:nvPicPr>
                  <pic:blipFill rotWithShape="1">
                    <a:blip r:embed="rId12"/>
                    <a:srcRect l="4339"/>
                    <a:stretch/>
                  </pic:blipFill>
                  <pic:spPr bwMode="auto">
                    <a:xfrm>
                      <a:off x="0" y="0"/>
                      <a:ext cx="4989620" cy="3024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D0D93C" w14:textId="77777777" w:rsidR="00EB4F50" w:rsidRDefault="00EB4F50" w:rsidP="00ED44F4">
      <w:pPr>
        <w:jc w:val="both"/>
        <w:rPr>
          <w:rFonts w:ascii="Calibri" w:hAnsi="Calibri" w:cs="Calibri"/>
          <w:sz w:val="22"/>
          <w:szCs w:val="22"/>
        </w:rPr>
      </w:pPr>
    </w:p>
    <w:p w14:paraId="62DC0D23" w14:textId="3D0E027B" w:rsidR="00ED44F4" w:rsidRDefault="00ED44F4" w:rsidP="00ED44F4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A felújított irodaterületen </w:t>
      </w:r>
      <w:r w:rsidR="00702AB9">
        <w:rPr>
          <w:rFonts w:ascii="Calibri" w:hAnsi="Calibri" w:cs="Calibri"/>
          <w:sz w:val="22"/>
          <w:szCs w:val="22"/>
        </w:rPr>
        <w:t>17</w:t>
      </w:r>
      <w:r>
        <w:rPr>
          <w:rFonts w:ascii="Calibri" w:hAnsi="Calibri" w:cs="Calibri"/>
          <w:sz w:val="22"/>
          <w:szCs w:val="22"/>
        </w:rPr>
        <w:t xml:space="preserve"> munkaállomás kap helyet. </w:t>
      </w:r>
      <w:r w:rsidR="00784A42">
        <w:rPr>
          <w:rFonts w:ascii="Calibri" w:hAnsi="Calibri" w:cs="Calibri"/>
          <w:sz w:val="22"/>
          <w:szCs w:val="22"/>
        </w:rPr>
        <w:t xml:space="preserve">A tervek szerint </w:t>
      </w:r>
      <w:r w:rsidR="00702AB9">
        <w:rPr>
          <w:rFonts w:ascii="Calibri" w:hAnsi="Calibri" w:cs="Calibri"/>
          <w:sz w:val="22"/>
          <w:szCs w:val="22"/>
        </w:rPr>
        <w:t>6</w:t>
      </w:r>
      <w:r w:rsidR="00784A42">
        <w:rPr>
          <w:rFonts w:ascii="Calibri" w:hAnsi="Calibri" w:cs="Calibri"/>
          <w:sz w:val="22"/>
          <w:szCs w:val="22"/>
        </w:rPr>
        <w:t xml:space="preserve"> fő részére </w:t>
      </w:r>
      <w:r w:rsidR="00702AB9">
        <w:rPr>
          <w:rFonts w:ascii="Calibri" w:hAnsi="Calibri" w:cs="Calibri"/>
          <w:sz w:val="22"/>
          <w:szCs w:val="22"/>
        </w:rPr>
        <w:t>1</w:t>
      </w:r>
      <w:r w:rsidR="00784A42">
        <w:rPr>
          <w:rFonts w:ascii="Calibri" w:hAnsi="Calibri" w:cs="Calibri"/>
          <w:sz w:val="22"/>
          <w:szCs w:val="22"/>
        </w:rPr>
        <w:t xml:space="preserve"> iroda</w:t>
      </w:r>
      <w:r w:rsidR="00702AB9">
        <w:rPr>
          <w:rFonts w:ascii="Calibri" w:hAnsi="Calibri" w:cs="Calibri"/>
          <w:sz w:val="22"/>
          <w:szCs w:val="22"/>
        </w:rPr>
        <w:t>, 4 fő részére 1 iroda, 4 fő részére 1 iroda, 2 fő részére 1 iroda</w:t>
      </w:r>
      <w:r w:rsidR="00784A42">
        <w:rPr>
          <w:rFonts w:ascii="Calibri" w:hAnsi="Calibri" w:cs="Calibri"/>
          <w:sz w:val="22"/>
          <w:szCs w:val="22"/>
        </w:rPr>
        <w:t xml:space="preserve"> és 1 fő részére egy vezetői iroda készül. Továbbá kialakításra kerül egy irattár-raktár. A régi teakonyha, vizesblokk és a társasház belső udvarára néző folyosó felújításra kerül</w:t>
      </w:r>
      <w:r w:rsidR="00051843">
        <w:rPr>
          <w:rFonts w:ascii="Calibri" w:hAnsi="Calibri" w:cs="Calibri"/>
          <w:sz w:val="22"/>
          <w:szCs w:val="22"/>
        </w:rPr>
        <w:t>.</w:t>
      </w:r>
      <w:r w:rsidR="00784A42">
        <w:rPr>
          <w:rFonts w:ascii="Calibri" w:hAnsi="Calibri" w:cs="Calibri"/>
          <w:sz w:val="22"/>
          <w:szCs w:val="22"/>
        </w:rPr>
        <w:t xml:space="preserve"> </w:t>
      </w:r>
      <w:r w:rsidR="000024B7">
        <w:rPr>
          <w:rFonts w:ascii="Calibri" w:hAnsi="Calibri" w:cs="Calibri"/>
          <w:sz w:val="22"/>
          <w:szCs w:val="22"/>
        </w:rPr>
        <w:t>A teherhordó szerkezeteket a felújítás nem érinti.</w:t>
      </w:r>
      <w:r w:rsidR="00150A0F">
        <w:rPr>
          <w:rFonts w:ascii="Calibri" w:hAnsi="Calibri" w:cs="Calibri"/>
          <w:sz w:val="22"/>
          <w:szCs w:val="22"/>
        </w:rPr>
        <w:t xml:space="preserve">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533"/>
        <w:gridCol w:w="2418"/>
        <w:gridCol w:w="2146"/>
        <w:gridCol w:w="717"/>
        <w:gridCol w:w="504"/>
      </w:tblGrid>
      <w:tr w:rsidR="00E83586" w14:paraId="117B8E95" w14:textId="77777777" w:rsidTr="00726281">
        <w:tc>
          <w:tcPr>
            <w:tcW w:w="533" w:type="dxa"/>
          </w:tcPr>
          <w:p w14:paraId="3EAC71ED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1.</w:t>
            </w:r>
          </w:p>
        </w:tc>
        <w:tc>
          <w:tcPr>
            <w:tcW w:w="2418" w:type="dxa"/>
          </w:tcPr>
          <w:p w14:paraId="789B671D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előtér</w:t>
            </w:r>
          </w:p>
        </w:tc>
        <w:tc>
          <w:tcPr>
            <w:tcW w:w="2146" w:type="dxa"/>
          </w:tcPr>
          <w:p w14:paraId="7CCFB174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kőlap burkolat</w:t>
            </w:r>
          </w:p>
        </w:tc>
        <w:tc>
          <w:tcPr>
            <w:tcW w:w="717" w:type="dxa"/>
          </w:tcPr>
          <w:p w14:paraId="46D79AF6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18,26</w:t>
            </w:r>
          </w:p>
        </w:tc>
        <w:tc>
          <w:tcPr>
            <w:tcW w:w="500" w:type="dxa"/>
          </w:tcPr>
          <w:p w14:paraId="5860B7E4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7D9B8E6B" w14:textId="77777777" w:rsidTr="00726281">
        <w:tc>
          <w:tcPr>
            <w:tcW w:w="533" w:type="dxa"/>
          </w:tcPr>
          <w:p w14:paraId="4C199B0F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2.</w:t>
            </w:r>
          </w:p>
        </w:tc>
        <w:tc>
          <w:tcPr>
            <w:tcW w:w="2418" w:type="dxa"/>
          </w:tcPr>
          <w:p w14:paraId="0D5E5962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mozgássérült mosdó</w:t>
            </w:r>
          </w:p>
        </w:tc>
        <w:tc>
          <w:tcPr>
            <w:tcW w:w="2146" w:type="dxa"/>
          </w:tcPr>
          <w:p w14:paraId="7797AA4A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új kőlap burkolat</w:t>
            </w:r>
          </w:p>
        </w:tc>
        <w:tc>
          <w:tcPr>
            <w:tcW w:w="717" w:type="dxa"/>
          </w:tcPr>
          <w:p w14:paraId="106CC0BD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5,51</w:t>
            </w:r>
          </w:p>
        </w:tc>
        <w:tc>
          <w:tcPr>
            <w:tcW w:w="500" w:type="dxa"/>
          </w:tcPr>
          <w:p w14:paraId="372ABCD8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6B20502E" w14:textId="77777777" w:rsidTr="00726281">
        <w:tc>
          <w:tcPr>
            <w:tcW w:w="533" w:type="dxa"/>
          </w:tcPr>
          <w:p w14:paraId="53B3AAE9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3.</w:t>
            </w:r>
          </w:p>
        </w:tc>
        <w:tc>
          <w:tcPr>
            <w:tcW w:w="2418" w:type="dxa"/>
          </w:tcPr>
          <w:p w14:paraId="2EB09938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női mosdó</w:t>
            </w:r>
          </w:p>
        </w:tc>
        <w:tc>
          <w:tcPr>
            <w:tcW w:w="2146" w:type="dxa"/>
          </w:tcPr>
          <w:p w14:paraId="47F2B463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új kőlap burkolat</w:t>
            </w:r>
          </w:p>
        </w:tc>
        <w:tc>
          <w:tcPr>
            <w:tcW w:w="717" w:type="dxa"/>
          </w:tcPr>
          <w:p w14:paraId="44FF18E6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6,35 </w:t>
            </w:r>
          </w:p>
        </w:tc>
        <w:tc>
          <w:tcPr>
            <w:tcW w:w="500" w:type="dxa"/>
          </w:tcPr>
          <w:p w14:paraId="096B0EB8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5877133B" w14:textId="77777777" w:rsidTr="00726281">
        <w:tc>
          <w:tcPr>
            <w:tcW w:w="533" w:type="dxa"/>
          </w:tcPr>
          <w:p w14:paraId="51B0DC69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4.</w:t>
            </w:r>
          </w:p>
        </w:tc>
        <w:tc>
          <w:tcPr>
            <w:tcW w:w="2418" w:type="dxa"/>
          </w:tcPr>
          <w:p w14:paraId="090490F9" w14:textId="1A0432C2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iroda 1.</w:t>
            </w:r>
          </w:p>
        </w:tc>
        <w:tc>
          <w:tcPr>
            <w:tcW w:w="2146" w:type="dxa"/>
          </w:tcPr>
          <w:p w14:paraId="0F3A585B" w14:textId="18FB8EE0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4C5C61DE" w14:textId="7FDF744A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32,25</w:t>
            </w:r>
          </w:p>
        </w:tc>
        <w:tc>
          <w:tcPr>
            <w:tcW w:w="500" w:type="dxa"/>
          </w:tcPr>
          <w:p w14:paraId="0F234E14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4BE8A8A0" w14:textId="77777777" w:rsidTr="00726281">
        <w:tc>
          <w:tcPr>
            <w:tcW w:w="533" w:type="dxa"/>
          </w:tcPr>
          <w:p w14:paraId="6B29A096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5.</w:t>
            </w:r>
          </w:p>
        </w:tc>
        <w:tc>
          <w:tcPr>
            <w:tcW w:w="2418" w:type="dxa"/>
          </w:tcPr>
          <w:p w14:paraId="370298BF" w14:textId="78D5D25C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iroda 2. </w:t>
            </w:r>
          </w:p>
        </w:tc>
        <w:tc>
          <w:tcPr>
            <w:tcW w:w="2146" w:type="dxa"/>
          </w:tcPr>
          <w:p w14:paraId="79AAB3C5" w14:textId="53D8689E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24BF8B59" w14:textId="3ED58D30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42,18</w:t>
            </w:r>
          </w:p>
        </w:tc>
        <w:tc>
          <w:tcPr>
            <w:tcW w:w="500" w:type="dxa"/>
          </w:tcPr>
          <w:p w14:paraId="635195B2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25E07629" w14:textId="77777777" w:rsidTr="00726281">
        <w:tc>
          <w:tcPr>
            <w:tcW w:w="533" w:type="dxa"/>
          </w:tcPr>
          <w:p w14:paraId="3799EF99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6.</w:t>
            </w:r>
          </w:p>
        </w:tc>
        <w:tc>
          <w:tcPr>
            <w:tcW w:w="2418" w:type="dxa"/>
          </w:tcPr>
          <w:p w14:paraId="27898285" w14:textId="13A0C8CA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tárgyaló és konyha</w:t>
            </w:r>
          </w:p>
        </w:tc>
        <w:tc>
          <w:tcPr>
            <w:tcW w:w="2146" w:type="dxa"/>
          </w:tcPr>
          <w:p w14:paraId="6160FC29" w14:textId="772A0710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60B6948C" w14:textId="693867E6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22,45</w:t>
            </w:r>
          </w:p>
        </w:tc>
        <w:tc>
          <w:tcPr>
            <w:tcW w:w="500" w:type="dxa"/>
          </w:tcPr>
          <w:p w14:paraId="576DAF07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3CCC3C2D" w14:textId="77777777" w:rsidTr="00726281">
        <w:tc>
          <w:tcPr>
            <w:tcW w:w="533" w:type="dxa"/>
          </w:tcPr>
          <w:p w14:paraId="2F21DBD6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7.</w:t>
            </w:r>
          </w:p>
        </w:tc>
        <w:tc>
          <w:tcPr>
            <w:tcW w:w="2418" w:type="dxa"/>
          </w:tcPr>
          <w:p w14:paraId="40FB6B85" w14:textId="5FB6FD55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iroda 3.</w:t>
            </w:r>
          </w:p>
        </w:tc>
        <w:tc>
          <w:tcPr>
            <w:tcW w:w="2146" w:type="dxa"/>
          </w:tcPr>
          <w:p w14:paraId="0858B1CD" w14:textId="0A55885F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4DA9A8D7" w14:textId="55B6C495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30,74</w:t>
            </w:r>
          </w:p>
        </w:tc>
        <w:tc>
          <w:tcPr>
            <w:tcW w:w="500" w:type="dxa"/>
          </w:tcPr>
          <w:p w14:paraId="00BF0FC2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71DCE99B" w14:textId="77777777" w:rsidTr="00726281">
        <w:tc>
          <w:tcPr>
            <w:tcW w:w="533" w:type="dxa"/>
          </w:tcPr>
          <w:p w14:paraId="022D54C2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8.</w:t>
            </w:r>
          </w:p>
        </w:tc>
        <w:tc>
          <w:tcPr>
            <w:tcW w:w="2418" w:type="dxa"/>
          </w:tcPr>
          <w:p w14:paraId="20193D37" w14:textId="30C4125A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iroda 4.</w:t>
            </w:r>
          </w:p>
        </w:tc>
        <w:tc>
          <w:tcPr>
            <w:tcW w:w="2146" w:type="dxa"/>
          </w:tcPr>
          <w:p w14:paraId="034E3D4E" w14:textId="4A0BF14C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6B92870A" w14:textId="177CAF76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8,14</w:t>
            </w:r>
          </w:p>
        </w:tc>
        <w:tc>
          <w:tcPr>
            <w:tcW w:w="500" w:type="dxa"/>
          </w:tcPr>
          <w:p w14:paraId="6F538331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754D3E7F" w14:textId="77777777" w:rsidTr="00726281">
        <w:tc>
          <w:tcPr>
            <w:tcW w:w="533" w:type="dxa"/>
          </w:tcPr>
          <w:p w14:paraId="42FAD46C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9.</w:t>
            </w:r>
          </w:p>
        </w:tc>
        <w:tc>
          <w:tcPr>
            <w:tcW w:w="2418" w:type="dxa"/>
          </w:tcPr>
          <w:p w14:paraId="2BB4097A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galéria előtér</w:t>
            </w:r>
          </w:p>
        </w:tc>
        <w:tc>
          <w:tcPr>
            <w:tcW w:w="2146" w:type="dxa"/>
          </w:tcPr>
          <w:p w14:paraId="34DC69C8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padlószőnyeg</w:t>
            </w:r>
          </w:p>
        </w:tc>
        <w:tc>
          <w:tcPr>
            <w:tcW w:w="717" w:type="dxa"/>
          </w:tcPr>
          <w:p w14:paraId="06D2FD0B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7,04</w:t>
            </w:r>
          </w:p>
        </w:tc>
        <w:tc>
          <w:tcPr>
            <w:tcW w:w="500" w:type="dxa"/>
          </w:tcPr>
          <w:p w14:paraId="67424B3D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3DCEBA9D" w14:textId="77777777" w:rsidTr="00726281">
        <w:tc>
          <w:tcPr>
            <w:tcW w:w="533" w:type="dxa"/>
          </w:tcPr>
          <w:p w14:paraId="2F637816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10.</w:t>
            </w:r>
          </w:p>
        </w:tc>
        <w:tc>
          <w:tcPr>
            <w:tcW w:w="2418" w:type="dxa"/>
          </w:tcPr>
          <w:p w14:paraId="1602B7D7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galéria nagyterem</w:t>
            </w:r>
          </w:p>
        </w:tc>
        <w:tc>
          <w:tcPr>
            <w:tcW w:w="2146" w:type="dxa"/>
          </w:tcPr>
          <w:p w14:paraId="01537067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padlószőnyeg</w:t>
            </w:r>
          </w:p>
        </w:tc>
        <w:tc>
          <w:tcPr>
            <w:tcW w:w="717" w:type="dxa"/>
          </w:tcPr>
          <w:p w14:paraId="790BC2DB" w14:textId="333C28CE" w:rsidR="00E83586" w:rsidRDefault="00D203D1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21,26</w:t>
            </w:r>
          </w:p>
        </w:tc>
        <w:tc>
          <w:tcPr>
            <w:tcW w:w="500" w:type="dxa"/>
          </w:tcPr>
          <w:p w14:paraId="533F488A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41DC1D7F" w14:textId="77777777" w:rsidTr="00726281">
        <w:tc>
          <w:tcPr>
            <w:tcW w:w="533" w:type="dxa"/>
          </w:tcPr>
          <w:p w14:paraId="3ED9E2C4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11.</w:t>
            </w:r>
          </w:p>
        </w:tc>
        <w:tc>
          <w:tcPr>
            <w:tcW w:w="2418" w:type="dxa"/>
          </w:tcPr>
          <w:p w14:paraId="47DD48DA" w14:textId="72091FD8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iroda 5.</w:t>
            </w:r>
          </w:p>
        </w:tc>
        <w:tc>
          <w:tcPr>
            <w:tcW w:w="2146" w:type="dxa"/>
          </w:tcPr>
          <w:p w14:paraId="0F40B042" w14:textId="58DA5EEB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3FB69E61" w14:textId="7DEEE2FF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12,44</w:t>
            </w:r>
          </w:p>
        </w:tc>
        <w:tc>
          <w:tcPr>
            <w:tcW w:w="500" w:type="dxa"/>
          </w:tcPr>
          <w:p w14:paraId="5BE6D73D" w14:textId="77777777" w:rsidR="00E83586" w:rsidRDefault="00E83586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  <w:tr w:rsidR="00E83586" w14:paraId="44816262" w14:textId="77777777" w:rsidTr="00726281">
        <w:tc>
          <w:tcPr>
            <w:tcW w:w="533" w:type="dxa"/>
          </w:tcPr>
          <w:p w14:paraId="34645EEA" w14:textId="73B24C5C" w:rsidR="00E83586" w:rsidRDefault="00D203D1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12.</w:t>
            </w:r>
          </w:p>
        </w:tc>
        <w:tc>
          <w:tcPr>
            <w:tcW w:w="2418" w:type="dxa"/>
          </w:tcPr>
          <w:p w14:paraId="0999FF51" w14:textId="0A7927D7" w:rsidR="00E83586" w:rsidRDefault="00D203D1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tároló</w:t>
            </w:r>
          </w:p>
        </w:tc>
        <w:tc>
          <w:tcPr>
            <w:tcW w:w="2146" w:type="dxa"/>
          </w:tcPr>
          <w:p w14:paraId="73E484C3" w14:textId="0D54B253" w:rsidR="00E83586" w:rsidRDefault="00D203D1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laminált parketta</w:t>
            </w:r>
          </w:p>
        </w:tc>
        <w:tc>
          <w:tcPr>
            <w:tcW w:w="717" w:type="dxa"/>
          </w:tcPr>
          <w:p w14:paraId="20C631D7" w14:textId="4A234C6B" w:rsidR="00E83586" w:rsidRDefault="00D203D1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8,33</w:t>
            </w:r>
          </w:p>
        </w:tc>
        <w:tc>
          <w:tcPr>
            <w:tcW w:w="500" w:type="dxa"/>
          </w:tcPr>
          <w:p w14:paraId="6E72C877" w14:textId="37527A4C" w:rsidR="00E83586" w:rsidRDefault="00D203D1" w:rsidP="0072628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m2</w:t>
            </w:r>
          </w:p>
        </w:tc>
      </w:tr>
    </w:tbl>
    <w:p w14:paraId="22DE2133" w14:textId="77777777" w:rsidR="00E83586" w:rsidRDefault="00E83586" w:rsidP="00ED44F4">
      <w:pPr>
        <w:jc w:val="both"/>
        <w:rPr>
          <w:rFonts w:ascii="Calibri" w:hAnsi="Calibri" w:cs="Calibri"/>
          <w:sz w:val="22"/>
          <w:szCs w:val="22"/>
        </w:rPr>
      </w:pPr>
    </w:p>
    <w:p w14:paraId="3F310893" w14:textId="09AF6634" w:rsidR="00150A0F" w:rsidRDefault="00150A0F" w:rsidP="00150A0F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Építés</w:t>
      </w:r>
      <w:r w:rsidR="0084734C">
        <w:rPr>
          <w:rFonts w:ascii="Calibri" w:hAnsi="Calibri" w:cs="Calibri"/>
          <w:sz w:val="22"/>
          <w:szCs w:val="22"/>
        </w:rPr>
        <w:t>zeti</w:t>
      </w:r>
      <w:r>
        <w:rPr>
          <w:rFonts w:ascii="Calibri" w:hAnsi="Calibri" w:cs="Calibri"/>
          <w:sz w:val="22"/>
          <w:szCs w:val="22"/>
        </w:rPr>
        <w:t xml:space="preserve"> munka (terv szerint)</w:t>
      </w:r>
    </w:p>
    <w:p w14:paraId="62AF7EA5" w14:textId="0ED8815B" w:rsidR="00150A0F" w:rsidRDefault="00150A0F" w:rsidP="00150A0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gipszkarton válaszfalak építése</w:t>
      </w:r>
    </w:p>
    <w:p w14:paraId="1DF27AF0" w14:textId="60C33C38" w:rsidR="00150A0F" w:rsidRDefault="00150A0F" w:rsidP="00150A0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új beltéri ajtók beépítése</w:t>
      </w:r>
    </w:p>
    <w:p w14:paraId="4F963B34" w14:textId="2C938463" w:rsidR="00EA30DF" w:rsidRDefault="00EA30DF" w:rsidP="00150A0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aljzatkiegyenlítés</w:t>
      </w:r>
    </w:p>
    <w:p w14:paraId="7170BD60" w14:textId="1F03AF07" w:rsidR="00AD7021" w:rsidRDefault="00FD2EA6" w:rsidP="00EC1429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laminált padló</w:t>
      </w:r>
      <w:r w:rsidR="0084734C">
        <w:rPr>
          <w:rFonts w:ascii="Calibri" w:hAnsi="Calibri" w:cs="Calibri"/>
          <w:sz w:val="22"/>
          <w:szCs w:val="22"/>
        </w:rPr>
        <w:t xml:space="preserve"> készítése </w:t>
      </w:r>
    </w:p>
    <w:p w14:paraId="34F2495A" w14:textId="6C012BC8" w:rsidR="0084734C" w:rsidRDefault="0084734C" w:rsidP="00EC1429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festés, mázolás</w:t>
      </w:r>
    </w:p>
    <w:p w14:paraId="49E3A106" w14:textId="6CE1EABF" w:rsidR="0084734C" w:rsidRDefault="00441281" w:rsidP="0084734C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teakonyha</w:t>
      </w:r>
      <w:r w:rsidR="00C76716">
        <w:rPr>
          <w:rFonts w:ascii="Calibri" w:hAnsi="Calibri" w:cs="Calibri"/>
          <w:sz w:val="22"/>
          <w:szCs w:val="22"/>
        </w:rPr>
        <w:t xml:space="preserve"> kialakítása, konyha</w:t>
      </w:r>
      <w:r w:rsidR="0084734C">
        <w:rPr>
          <w:rFonts w:ascii="Calibri" w:hAnsi="Calibri" w:cs="Calibri"/>
          <w:sz w:val="22"/>
          <w:szCs w:val="22"/>
        </w:rPr>
        <w:t>bútor beépítése (hűtővel, mikrohullámú sütővel)</w:t>
      </w:r>
    </w:p>
    <w:p w14:paraId="2AD4F279" w14:textId="5F54F8B8" w:rsidR="0084734C" w:rsidRDefault="0084734C" w:rsidP="0084734C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Gépészeti munka</w:t>
      </w:r>
    </w:p>
    <w:p w14:paraId="17EEC541" w14:textId="3E6CE47D" w:rsidR="0084734C" w:rsidRDefault="00441281" w:rsidP="0084734C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 xml:space="preserve">új </w:t>
      </w:r>
      <w:r w:rsidR="0084734C">
        <w:rPr>
          <w:rFonts w:ascii="Calibri" w:hAnsi="Calibri" w:cs="Calibri"/>
          <w:sz w:val="22"/>
          <w:szCs w:val="22"/>
        </w:rPr>
        <w:t xml:space="preserve">fűtési hálózat kiépítése, </w:t>
      </w:r>
      <w:r>
        <w:rPr>
          <w:rFonts w:ascii="Calibri" w:hAnsi="Calibri" w:cs="Calibri"/>
          <w:sz w:val="22"/>
          <w:szCs w:val="22"/>
        </w:rPr>
        <w:t xml:space="preserve">külön mérővel és kazánnal a pincébe és külön a földszintre. </w:t>
      </w:r>
    </w:p>
    <w:p w14:paraId="75D67D2E" w14:textId="058B6768" w:rsidR="0084734C" w:rsidRDefault="0084734C" w:rsidP="0084734C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lapradiátorok felszerelése</w:t>
      </w:r>
    </w:p>
    <w:p w14:paraId="4305F86E" w14:textId="2756BEB7" w:rsidR="0084734C" w:rsidRDefault="001C727F" w:rsidP="0084734C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split klíma felszerelése az irodákban (kültéri egység elhelyezése belső udvaron</w:t>
      </w:r>
      <w:r w:rsidR="00270012">
        <w:rPr>
          <w:rFonts w:ascii="Calibri" w:hAnsi="Calibri" w:cs="Calibri"/>
          <w:sz w:val="22"/>
          <w:szCs w:val="22"/>
        </w:rPr>
        <w:t>, amennyiben lehetséges</w:t>
      </w:r>
      <w:r>
        <w:rPr>
          <w:rFonts w:ascii="Calibri" w:hAnsi="Calibri" w:cs="Calibri"/>
          <w:sz w:val="22"/>
          <w:szCs w:val="22"/>
        </w:rPr>
        <w:t>)</w:t>
      </w:r>
    </w:p>
    <w:p w14:paraId="104D40BF" w14:textId="77777777" w:rsidR="00A0308A" w:rsidRDefault="00A0308A" w:rsidP="00A0308A">
      <w:pPr>
        <w:pStyle w:val="Listaszerbekezds"/>
        <w:jc w:val="both"/>
        <w:rPr>
          <w:rFonts w:ascii="Calibri" w:hAnsi="Calibri" w:cs="Calibri"/>
          <w:sz w:val="22"/>
          <w:szCs w:val="22"/>
        </w:rPr>
      </w:pPr>
    </w:p>
    <w:p w14:paraId="7F49C787" w14:textId="20949E6A" w:rsidR="001C727F" w:rsidRDefault="001C727F" w:rsidP="001C727F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Elektromos munka (erősáram)</w:t>
      </w:r>
    </w:p>
    <w:p w14:paraId="61E08607" w14:textId="41D86879" w:rsidR="001C727F" w:rsidRDefault="001C727F" w:rsidP="001C727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új villamos hálózat kiépítése</w:t>
      </w:r>
      <w:r w:rsidR="001509E7">
        <w:rPr>
          <w:rFonts w:ascii="Calibri" w:hAnsi="Calibri" w:cs="Calibri"/>
          <w:sz w:val="22"/>
          <w:szCs w:val="22"/>
        </w:rPr>
        <w:t>:</w:t>
      </w:r>
      <w:r>
        <w:rPr>
          <w:rFonts w:ascii="Calibri" w:hAnsi="Calibri" w:cs="Calibri"/>
          <w:sz w:val="22"/>
          <w:szCs w:val="22"/>
        </w:rPr>
        <w:t xml:space="preserve"> a munkaállomásokhoz a vezetékezés, a világításhoz részben </w:t>
      </w:r>
      <w:r w:rsidR="00270012">
        <w:rPr>
          <w:rFonts w:ascii="Calibri" w:hAnsi="Calibri" w:cs="Calibri"/>
          <w:sz w:val="22"/>
          <w:szCs w:val="22"/>
        </w:rPr>
        <w:t>mennyezeten</w:t>
      </w:r>
      <w:r>
        <w:rPr>
          <w:rFonts w:ascii="Calibri" w:hAnsi="Calibri" w:cs="Calibri"/>
          <w:sz w:val="22"/>
          <w:szCs w:val="22"/>
        </w:rPr>
        <w:t xml:space="preserve"> és részben falba besüllyesztve</w:t>
      </w:r>
    </w:p>
    <w:p w14:paraId="185D1AA7" w14:textId="7A872E6A" w:rsidR="001C727F" w:rsidRDefault="001C727F" w:rsidP="001C727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szakaszolt világításkapcsolás</w:t>
      </w:r>
    </w:p>
    <w:p w14:paraId="2C3551E5" w14:textId="572FAA5D" w:rsidR="001C727F" w:rsidRDefault="001C727F" w:rsidP="001C727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új szerelvények, kapcsolók, dugaljak</w:t>
      </w:r>
    </w:p>
    <w:p w14:paraId="194E232F" w14:textId="155AB74B" w:rsidR="001C727F" w:rsidRDefault="001509E7" w:rsidP="001C727F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lámpatestek: </w:t>
      </w:r>
      <w:r w:rsidR="001C727F">
        <w:rPr>
          <w:rFonts w:ascii="Calibri" w:hAnsi="Calibri" w:cs="Calibri"/>
          <w:sz w:val="22"/>
          <w:szCs w:val="22"/>
        </w:rPr>
        <w:t xml:space="preserve">LED panelek felszerelése </w:t>
      </w:r>
    </w:p>
    <w:p w14:paraId="3CABBE9F" w14:textId="606433C2" w:rsidR="00441281" w:rsidRDefault="00441281" w:rsidP="00441281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 w:rsidRPr="00FD2EA6">
        <w:rPr>
          <w:rFonts w:ascii="Calibri" w:hAnsi="Calibri" w:cs="Calibri"/>
          <w:sz w:val="22"/>
          <w:szCs w:val="22"/>
        </w:rPr>
        <w:t>mérési jegyzőkönyv</w:t>
      </w:r>
    </w:p>
    <w:p w14:paraId="4D05959A" w14:textId="77777777" w:rsidR="00A0308A" w:rsidRPr="00441281" w:rsidRDefault="00A0308A" w:rsidP="00A0308A">
      <w:pPr>
        <w:pStyle w:val="Listaszerbekezds"/>
        <w:jc w:val="both"/>
        <w:rPr>
          <w:rFonts w:ascii="Calibri" w:hAnsi="Calibri" w:cs="Calibri"/>
          <w:sz w:val="22"/>
          <w:szCs w:val="22"/>
        </w:rPr>
      </w:pPr>
    </w:p>
    <w:p w14:paraId="1E3F081E" w14:textId="421B39CC" w:rsidR="00C01675" w:rsidRDefault="00C01675" w:rsidP="00C01675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Elektromos munka (gyengeáram)</w:t>
      </w:r>
    </w:p>
    <w:p w14:paraId="2E82976E" w14:textId="4E0112E1" w:rsidR="009B2F00" w:rsidRDefault="00C01675" w:rsidP="00C01675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informatikai szerelés</w:t>
      </w:r>
      <w:r w:rsidR="009B2F00">
        <w:rPr>
          <w:rFonts w:ascii="Calibri" w:hAnsi="Calibri" w:cs="Calibri"/>
          <w:sz w:val="22"/>
          <w:szCs w:val="22"/>
        </w:rPr>
        <w:t xml:space="preserve"> (új kiépítés)</w:t>
      </w:r>
    </w:p>
    <w:p w14:paraId="6F91C1D9" w14:textId="77777777" w:rsidR="00FD2EA6" w:rsidRDefault="009B2F00" w:rsidP="00FD2EA6">
      <w:pPr>
        <w:pStyle w:val="Listaszerbekezds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kábelezés</w:t>
      </w:r>
      <w:r w:rsidR="00FD2EA6">
        <w:rPr>
          <w:rFonts w:ascii="Calibri" w:hAnsi="Calibri" w:cs="Calibri"/>
          <w:sz w:val="22"/>
          <w:szCs w:val="22"/>
        </w:rPr>
        <w:t xml:space="preserve">,  </w:t>
      </w:r>
      <w:r>
        <w:rPr>
          <w:rFonts w:ascii="Calibri" w:hAnsi="Calibri" w:cs="Calibri"/>
          <w:sz w:val="22"/>
          <w:szCs w:val="22"/>
        </w:rPr>
        <w:t>aljzatok</w:t>
      </w:r>
      <w:r w:rsidR="00FD2EA6">
        <w:rPr>
          <w:rFonts w:ascii="Calibri" w:hAnsi="Calibri" w:cs="Calibri"/>
          <w:sz w:val="22"/>
          <w:szCs w:val="22"/>
        </w:rPr>
        <w:t xml:space="preserve">, </w:t>
      </w:r>
      <w:r>
        <w:rPr>
          <w:rFonts w:ascii="Calibri" w:hAnsi="Calibri" w:cs="Calibri"/>
          <w:sz w:val="22"/>
          <w:szCs w:val="22"/>
        </w:rPr>
        <w:t>patch panel</w:t>
      </w:r>
      <w:r w:rsidR="00FD2EA6">
        <w:rPr>
          <w:rFonts w:ascii="Calibri" w:hAnsi="Calibri" w:cs="Calibri"/>
          <w:sz w:val="22"/>
          <w:szCs w:val="22"/>
        </w:rPr>
        <w:t xml:space="preserve">, </w:t>
      </w:r>
      <w:r w:rsidRPr="00FD2EA6">
        <w:rPr>
          <w:rFonts w:ascii="Calibri" w:hAnsi="Calibri" w:cs="Calibri"/>
          <w:sz w:val="22"/>
          <w:szCs w:val="22"/>
        </w:rPr>
        <w:t>rack szekrény</w:t>
      </w:r>
      <w:r w:rsidR="00A14912" w:rsidRPr="00FD2EA6">
        <w:rPr>
          <w:rFonts w:ascii="Calibri" w:hAnsi="Calibri" w:cs="Calibri"/>
          <w:sz w:val="22"/>
          <w:szCs w:val="22"/>
        </w:rPr>
        <w:t xml:space="preserve"> </w:t>
      </w:r>
    </w:p>
    <w:p w14:paraId="04C861C0" w14:textId="2280697D" w:rsidR="00BD5FDA" w:rsidRDefault="00C01675" w:rsidP="00335238">
      <w:pPr>
        <w:pStyle w:val="Listaszerbekezds"/>
        <w:numPr>
          <w:ilvl w:val="0"/>
          <w:numId w:val="6"/>
        </w:numPr>
        <w:jc w:val="both"/>
        <w:rPr>
          <w:rFonts w:ascii="Calibri" w:hAnsi="Calibri" w:cs="Calibri"/>
          <w:sz w:val="22"/>
          <w:szCs w:val="22"/>
        </w:rPr>
      </w:pPr>
      <w:r w:rsidRPr="009B2F00">
        <w:rPr>
          <w:rFonts w:ascii="Calibri" w:hAnsi="Calibri" w:cs="Calibri"/>
          <w:sz w:val="22"/>
          <w:szCs w:val="22"/>
        </w:rPr>
        <w:t>riasztó rendszer</w:t>
      </w:r>
      <w:r w:rsidR="00851FDE" w:rsidRPr="009B2F00">
        <w:rPr>
          <w:rFonts w:ascii="Calibri" w:hAnsi="Calibri" w:cs="Calibri"/>
          <w:sz w:val="22"/>
          <w:szCs w:val="22"/>
        </w:rPr>
        <w:t xml:space="preserve"> kiépítése</w:t>
      </w:r>
      <w:r w:rsidR="009B2F00">
        <w:rPr>
          <w:rFonts w:ascii="Calibri" w:hAnsi="Calibri" w:cs="Calibri"/>
          <w:sz w:val="22"/>
          <w:szCs w:val="22"/>
        </w:rPr>
        <w:t xml:space="preserve"> (</w:t>
      </w:r>
      <w:r w:rsidR="00851FDE" w:rsidRPr="009B2F00">
        <w:rPr>
          <w:rFonts w:ascii="Calibri" w:hAnsi="Calibri" w:cs="Calibri"/>
          <w:sz w:val="22"/>
          <w:szCs w:val="22"/>
        </w:rPr>
        <w:t>működő rendszer</w:t>
      </w:r>
      <w:r w:rsidRPr="009B2F00">
        <w:rPr>
          <w:rFonts w:ascii="Calibri" w:hAnsi="Calibri" w:cs="Calibri"/>
          <w:sz w:val="22"/>
          <w:szCs w:val="22"/>
        </w:rPr>
        <w:t xml:space="preserve"> bővítése</w:t>
      </w:r>
      <w:r w:rsidR="009B2F00">
        <w:rPr>
          <w:rFonts w:ascii="Calibri" w:hAnsi="Calibri" w:cs="Calibri"/>
          <w:sz w:val="22"/>
          <w:szCs w:val="22"/>
        </w:rPr>
        <w:t>)</w:t>
      </w:r>
    </w:p>
    <w:p w14:paraId="3088F6DB" w14:textId="77777777" w:rsidR="00A0308A" w:rsidRDefault="00A0308A" w:rsidP="00A0308A">
      <w:pPr>
        <w:pStyle w:val="Listaszerbekezds"/>
        <w:jc w:val="both"/>
        <w:rPr>
          <w:rFonts w:ascii="Calibri" w:hAnsi="Calibri" w:cs="Calibri"/>
          <w:sz w:val="22"/>
          <w:szCs w:val="22"/>
        </w:rPr>
      </w:pPr>
    </w:p>
    <w:p w14:paraId="01DE0687" w14:textId="77777777" w:rsidR="00A0308A" w:rsidRDefault="00A0308A" w:rsidP="00A0308A">
      <w:pPr>
        <w:pStyle w:val="Listaszerbekezds"/>
        <w:jc w:val="both"/>
        <w:rPr>
          <w:rFonts w:ascii="Calibri" w:hAnsi="Calibri" w:cs="Calibri"/>
          <w:sz w:val="22"/>
          <w:szCs w:val="22"/>
        </w:rPr>
      </w:pPr>
    </w:p>
    <w:p w14:paraId="3EB6A14B" w14:textId="5A15A2FE" w:rsidR="00DC78AF" w:rsidRPr="003161DC" w:rsidRDefault="003161DC" w:rsidP="00DC78AF">
      <w:pPr>
        <w:jc w:val="both"/>
        <w:rPr>
          <w:rFonts w:ascii="Calibri" w:hAnsi="Calibri" w:cs="Calibri"/>
          <w:b/>
          <w:bCs/>
        </w:rPr>
      </w:pPr>
      <w:r w:rsidRPr="003161DC">
        <w:rPr>
          <w:rFonts w:ascii="Calibri" w:hAnsi="Calibri" w:cs="Calibri"/>
          <w:b/>
          <w:bCs/>
        </w:rPr>
        <w:t>2.</w:t>
      </w:r>
      <w:r w:rsidR="00E530D8">
        <w:rPr>
          <w:rFonts w:ascii="Calibri" w:hAnsi="Calibri" w:cs="Calibri"/>
          <w:b/>
          <w:bCs/>
        </w:rPr>
        <w:t>2.4</w:t>
      </w:r>
      <w:r w:rsidRPr="003161DC">
        <w:rPr>
          <w:rFonts w:ascii="Calibri" w:hAnsi="Calibri" w:cs="Calibri"/>
          <w:b/>
          <w:bCs/>
        </w:rPr>
        <w:t xml:space="preserve">. </w:t>
      </w:r>
      <w:r w:rsidR="00E530D8" w:rsidRPr="003161DC">
        <w:rPr>
          <w:rFonts w:ascii="Calibri" w:hAnsi="Calibri" w:cs="Calibri"/>
          <w:b/>
          <w:bCs/>
        </w:rPr>
        <w:t xml:space="preserve">Organizációs Leírás </w:t>
      </w:r>
    </w:p>
    <w:p w14:paraId="4EE0D5DB" w14:textId="75D97E1C" w:rsidR="00E070CE" w:rsidRPr="00D42072" w:rsidRDefault="00E070CE" w:rsidP="00DC78AF">
      <w:pPr>
        <w:jc w:val="both"/>
        <w:rPr>
          <w:rFonts w:ascii="Calibri" w:hAnsi="Calibri" w:cs="Calibri"/>
          <w:sz w:val="22"/>
          <w:szCs w:val="22"/>
        </w:rPr>
      </w:pPr>
      <w:r w:rsidRPr="00D42072">
        <w:rPr>
          <w:rFonts w:ascii="Calibri" w:hAnsi="Calibri" w:cs="Calibri"/>
          <w:sz w:val="22"/>
          <w:szCs w:val="22"/>
        </w:rPr>
        <w:t xml:space="preserve">Az organizációs költséget </w:t>
      </w:r>
      <w:r w:rsidR="00E530D8">
        <w:rPr>
          <w:rFonts w:ascii="Calibri" w:hAnsi="Calibri" w:cs="Calibri"/>
          <w:sz w:val="22"/>
          <w:szCs w:val="22"/>
        </w:rPr>
        <w:t xml:space="preserve">külön </w:t>
      </w:r>
      <w:r w:rsidRPr="00D42072">
        <w:rPr>
          <w:rFonts w:ascii="Calibri" w:hAnsi="Calibri" w:cs="Calibri"/>
          <w:sz w:val="22"/>
          <w:szCs w:val="22"/>
        </w:rPr>
        <w:t xml:space="preserve">költségvetés kiírásban kell </w:t>
      </w:r>
      <w:r w:rsidR="00D42072" w:rsidRPr="00D42072">
        <w:rPr>
          <w:rFonts w:ascii="Calibri" w:hAnsi="Calibri" w:cs="Calibri"/>
          <w:sz w:val="22"/>
          <w:szCs w:val="22"/>
        </w:rPr>
        <w:t>szerepeltetni.</w:t>
      </w:r>
      <w:r w:rsidR="00182431">
        <w:rPr>
          <w:rFonts w:ascii="Calibri" w:hAnsi="Calibri" w:cs="Calibri"/>
          <w:sz w:val="22"/>
          <w:szCs w:val="22"/>
        </w:rPr>
        <w:t xml:space="preserve"> </w:t>
      </w:r>
    </w:p>
    <w:p w14:paraId="78FD34C4" w14:textId="28052686" w:rsidR="00F54FBF" w:rsidRDefault="00E070CE" w:rsidP="00DC78AF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A víz- és áramvételt a megrendelő díjmentesen biztosítja, de a vételezési helytől a leágazás kiépítése a vállalkozó feladata. </w:t>
      </w:r>
    </w:p>
    <w:p w14:paraId="4881F1B2" w14:textId="74814852" w:rsidR="00A0308A" w:rsidRDefault="00E070CE" w:rsidP="004C5408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Felvonulási terület kialakítása, sitt konténer </w:t>
      </w:r>
      <w:r w:rsidR="00F54FBF">
        <w:rPr>
          <w:rFonts w:ascii="Calibri" w:hAnsi="Calibri" w:cs="Calibri"/>
          <w:sz w:val="22"/>
          <w:szCs w:val="22"/>
        </w:rPr>
        <w:t xml:space="preserve">és mobil wc </w:t>
      </w:r>
      <w:r>
        <w:rPr>
          <w:rFonts w:ascii="Calibri" w:hAnsi="Calibri" w:cs="Calibri"/>
          <w:sz w:val="22"/>
          <w:szCs w:val="22"/>
        </w:rPr>
        <w:t>elhelyezése</w:t>
      </w:r>
      <w:r w:rsidR="003C39D5">
        <w:rPr>
          <w:rFonts w:ascii="Calibri" w:hAnsi="Calibri" w:cs="Calibri"/>
          <w:sz w:val="22"/>
          <w:szCs w:val="22"/>
        </w:rPr>
        <w:t>, parkolás</w:t>
      </w:r>
      <w:r>
        <w:rPr>
          <w:rFonts w:ascii="Calibri" w:hAnsi="Calibri" w:cs="Calibri"/>
          <w:sz w:val="22"/>
          <w:szCs w:val="22"/>
        </w:rPr>
        <w:t xml:space="preserve"> közterületen lehetséges</w:t>
      </w:r>
      <w:r w:rsidR="00D42072">
        <w:rPr>
          <w:rFonts w:ascii="Calibri" w:hAnsi="Calibri" w:cs="Calibri"/>
          <w:sz w:val="22"/>
          <w:szCs w:val="22"/>
        </w:rPr>
        <w:t>. A közterületfoglalás</w:t>
      </w:r>
      <w:r w:rsidR="00E62E10">
        <w:rPr>
          <w:rFonts w:ascii="Calibri" w:hAnsi="Calibri" w:cs="Calibri"/>
          <w:sz w:val="22"/>
          <w:szCs w:val="22"/>
        </w:rPr>
        <w:t>,</w:t>
      </w:r>
      <w:r w:rsidR="004F5C05">
        <w:rPr>
          <w:rFonts w:ascii="Calibri" w:hAnsi="Calibri" w:cs="Calibri"/>
          <w:sz w:val="22"/>
          <w:szCs w:val="22"/>
        </w:rPr>
        <w:t xml:space="preserve"> valamint a parkolás </w:t>
      </w:r>
      <w:r w:rsidR="003C39D5">
        <w:rPr>
          <w:rFonts w:ascii="Calibri" w:hAnsi="Calibri" w:cs="Calibri"/>
          <w:sz w:val="22"/>
          <w:szCs w:val="22"/>
        </w:rPr>
        <w:t xml:space="preserve">költsége a vállalkozót terheli. </w:t>
      </w:r>
      <w:r w:rsidR="00FF5AC4">
        <w:rPr>
          <w:rFonts w:ascii="Calibri" w:hAnsi="Calibri" w:cs="Calibri"/>
          <w:sz w:val="22"/>
          <w:szCs w:val="22"/>
        </w:rPr>
        <w:t>A munkálatok alatt a társasház igényeire is tekintettel kell lenni!</w:t>
      </w:r>
    </w:p>
    <w:p w14:paraId="74B2A0CC" w14:textId="77777777" w:rsidR="00A0308A" w:rsidRDefault="00A0308A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br w:type="page"/>
      </w:r>
    </w:p>
    <w:p w14:paraId="36681DC4" w14:textId="77777777" w:rsidR="000E7412" w:rsidRDefault="000E7412" w:rsidP="004C5408">
      <w:pPr>
        <w:jc w:val="both"/>
        <w:rPr>
          <w:rFonts w:ascii="Calibri" w:hAnsi="Calibri" w:cs="Calibri"/>
          <w:sz w:val="22"/>
          <w:szCs w:val="22"/>
        </w:rPr>
      </w:pPr>
    </w:p>
    <w:p w14:paraId="5326EE3F" w14:textId="3D5BFB66" w:rsidR="002F535D" w:rsidRPr="000E7412" w:rsidRDefault="003161DC" w:rsidP="007652EB">
      <w:pPr>
        <w:jc w:val="both"/>
        <w:rPr>
          <w:rFonts w:ascii="Calibri" w:hAnsi="Calibri" w:cs="Calibri"/>
          <w:b/>
          <w:bCs/>
        </w:rPr>
      </w:pPr>
      <w:r w:rsidRPr="003161DC">
        <w:rPr>
          <w:rFonts w:ascii="Calibri" w:hAnsi="Calibri" w:cs="Calibri"/>
          <w:b/>
          <w:bCs/>
        </w:rPr>
        <w:t>2.</w:t>
      </w:r>
      <w:r w:rsidR="0053396E">
        <w:rPr>
          <w:rFonts w:ascii="Calibri" w:hAnsi="Calibri" w:cs="Calibri"/>
          <w:b/>
          <w:bCs/>
        </w:rPr>
        <w:t>2.</w:t>
      </w:r>
      <w:r w:rsidR="00E530D8">
        <w:rPr>
          <w:rFonts w:ascii="Calibri" w:hAnsi="Calibri" w:cs="Calibri"/>
          <w:b/>
          <w:bCs/>
        </w:rPr>
        <w:t>5</w:t>
      </w:r>
      <w:r w:rsidR="00DC78AF" w:rsidRPr="003161DC">
        <w:rPr>
          <w:rFonts w:ascii="Calibri" w:hAnsi="Calibri" w:cs="Calibri"/>
          <w:b/>
          <w:bCs/>
        </w:rPr>
        <w:t>.</w:t>
      </w:r>
      <w:r w:rsidR="0053396E">
        <w:rPr>
          <w:rFonts w:ascii="Calibri" w:hAnsi="Calibri" w:cs="Calibri"/>
          <w:b/>
          <w:bCs/>
        </w:rPr>
        <w:t xml:space="preserve"> </w:t>
      </w:r>
      <w:r w:rsidR="0053396E" w:rsidRPr="003161DC">
        <w:rPr>
          <w:rFonts w:ascii="Calibri" w:hAnsi="Calibri" w:cs="Calibri"/>
          <w:b/>
          <w:bCs/>
        </w:rPr>
        <w:t>Fotódokumentáci</w:t>
      </w:r>
      <w:r w:rsidR="000E7412">
        <w:rPr>
          <w:rFonts w:ascii="Calibri" w:hAnsi="Calibri" w:cs="Calibri"/>
          <w:b/>
          <w:bCs/>
        </w:rPr>
        <w:t>ó</w:t>
      </w:r>
      <w:r w:rsidR="00201F6F">
        <w:rPr>
          <w:rFonts w:ascii="Calibri" w:hAnsi="Calibri" w:cs="Calibri"/>
          <w:b/>
          <w:bCs/>
          <w:sz w:val="22"/>
          <w:szCs w:val="22"/>
        </w:rPr>
        <w:t xml:space="preserve"> </w:t>
      </w:r>
      <w:r w:rsidR="009E5CB6">
        <w:rPr>
          <w:rFonts w:ascii="Calibri" w:hAnsi="Calibri" w:cs="Calibri"/>
          <w:b/>
          <w:bCs/>
          <w:sz w:val="22"/>
          <w:szCs w:val="22"/>
        </w:rPr>
        <w:t xml:space="preserve">  </w:t>
      </w:r>
      <w:r w:rsidR="007652EB">
        <w:rPr>
          <w:rFonts w:ascii="Calibri" w:hAnsi="Calibri" w:cs="Calibri"/>
          <w:b/>
          <w:bCs/>
          <w:sz w:val="22"/>
          <w:szCs w:val="22"/>
        </w:rPr>
        <w:t xml:space="preserve"> </w:t>
      </w:r>
      <w:r w:rsidR="00643A11">
        <w:rPr>
          <w:rFonts w:ascii="Calibri" w:hAnsi="Calibri" w:cs="Calibri"/>
          <w:b/>
          <w:bCs/>
          <w:sz w:val="22"/>
          <w:szCs w:val="22"/>
        </w:rPr>
        <w:t xml:space="preserve">  </w:t>
      </w:r>
      <w:r w:rsidR="00201F6F">
        <w:rPr>
          <w:rFonts w:ascii="Calibri" w:hAnsi="Calibri" w:cs="Calibri"/>
          <w:b/>
          <w:bCs/>
          <w:sz w:val="22"/>
          <w:szCs w:val="22"/>
        </w:rPr>
        <w:t xml:space="preserve"> </w:t>
      </w:r>
    </w:p>
    <w:tbl>
      <w:tblPr>
        <w:tblStyle w:val="Tblzatrcsosvilgos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71581" w14:paraId="25315A36" w14:textId="77777777" w:rsidTr="00593882">
        <w:tc>
          <w:tcPr>
            <w:tcW w:w="4531" w:type="dxa"/>
          </w:tcPr>
          <w:p w14:paraId="5C59C726" w14:textId="19E5E5F9" w:rsidR="002F535D" w:rsidRDefault="002F535D" w:rsidP="00F71581">
            <w:pPr>
              <w:pStyle w:val="Nincstrkz"/>
            </w:pPr>
            <w:r>
              <w:rPr>
                <w:noProof/>
              </w:rPr>
              <w:drawing>
                <wp:inline distT="0" distB="0" distL="0" distR="0" wp14:anchorId="23B436F5" wp14:editId="7F45FF6A">
                  <wp:extent cx="2743200" cy="2057400"/>
                  <wp:effectExtent l="0" t="0" r="0" b="0"/>
                  <wp:docPr id="1899248020" name="Kép 1" descr="A képen fedett pályás, polc, padló, mennyeze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9248020" name="Kép 1" descr="A képen fedett pályás, polc, padló, mennyezet látható&#10;&#10;Előfordulhat, hogy a mesterséges intelligencia által létrehozott tartalom helytelen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75E6755D" w14:textId="67B4F9BE" w:rsidR="002F535D" w:rsidRDefault="002F535D" w:rsidP="00F71581">
            <w:pPr>
              <w:pStyle w:val="Nincstrkz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24DDE7A2" wp14:editId="2F318616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1905</wp:posOffset>
                  </wp:positionV>
                  <wp:extent cx="2745600" cy="2059200"/>
                  <wp:effectExtent l="0" t="0" r="0" b="0"/>
                  <wp:wrapSquare wrapText="bothSides"/>
                  <wp:docPr id="30948163" name="Kép 2" descr="A képen fedett pályás, fal, vakolat, Padlóburkola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48163" name="Kép 2" descr="A képen fedett pályás, fal, vakolat, Padlóburkolat látható&#10;&#10;Előfordulhat, hogy a mesterséges intelligencia által létrehozott tartalom helytelen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600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535D" w14:paraId="0DCF92D3" w14:textId="77777777" w:rsidTr="00593882">
        <w:tc>
          <w:tcPr>
            <w:tcW w:w="4531" w:type="dxa"/>
          </w:tcPr>
          <w:p w14:paraId="54392DA0" w14:textId="4B051762" w:rsidR="002F535D" w:rsidRDefault="002F535D" w:rsidP="00F71581">
            <w:pPr>
              <w:pStyle w:val="Nincstrkz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1D5EF0A8" wp14:editId="19F1B6B0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2540</wp:posOffset>
                  </wp:positionV>
                  <wp:extent cx="2745600" cy="2059200"/>
                  <wp:effectExtent l="0" t="0" r="0" b="0"/>
                  <wp:wrapSquare wrapText="bothSides"/>
                  <wp:docPr id="619103373" name="Kép 3" descr="A képen fedett pályás, fal, belsőépítészet, ajtó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103373" name="Kép 3" descr="A képen fedett pályás, fal, belsőépítészet, ajtó látható&#10;&#10;Előfordulhat, hogy a mesterséges intelligencia által létrehozott tartalom helytelen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600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31" w:type="dxa"/>
          </w:tcPr>
          <w:p w14:paraId="5C99A804" w14:textId="05036634" w:rsidR="002F535D" w:rsidRDefault="002F535D" w:rsidP="00F71581">
            <w:pPr>
              <w:pStyle w:val="Nincstrkz"/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6E7497AE" wp14:editId="30AD3138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2540</wp:posOffset>
                  </wp:positionV>
                  <wp:extent cx="2745600" cy="2059200"/>
                  <wp:effectExtent l="0" t="0" r="0" b="0"/>
                  <wp:wrapSquare wrapText="bothSides"/>
                  <wp:docPr id="297232044" name="Kép 4" descr="A képen fal, fedett pályás, vakolat, ablak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232044" name="Kép 4" descr="A képen fal, fedett pályás, vakolat, ablak látható&#10;&#10;Előfordulhat, hogy a mesterséges intelligencia által létrehozott tartalom helytelen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600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535D" w14:paraId="7BD6637B" w14:textId="77777777" w:rsidTr="00593882">
        <w:tc>
          <w:tcPr>
            <w:tcW w:w="9062" w:type="dxa"/>
            <w:gridSpan w:val="2"/>
          </w:tcPr>
          <w:p w14:paraId="11621BEF" w14:textId="614FFA11" w:rsidR="002F535D" w:rsidRDefault="007578F9" w:rsidP="00F71581">
            <w:pPr>
              <w:pStyle w:val="Nincstrkz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784EC691" wp14:editId="1D3B90D5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53975</wp:posOffset>
                  </wp:positionV>
                  <wp:extent cx="1325880" cy="1729740"/>
                  <wp:effectExtent l="0" t="0" r="7620" b="3810"/>
                  <wp:wrapSquare wrapText="bothSides"/>
                  <wp:docPr id="378006641" name="Kép 6" descr="A képen fal, fedett pályás, Padlóburkolat, csempe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006641" name="Kép 6" descr="A képen fal, fedett pályás, Padlóburkolat, csempe látható&#10;&#10;Előfordulhat, hogy a mesterséges intelligencia által létrehozott tartalom helytelen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880" cy="172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1865886C" wp14:editId="32DC037C">
                  <wp:simplePos x="0" y="0"/>
                  <wp:positionH relativeFrom="column">
                    <wp:posOffset>2816860</wp:posOffset>
                  </wp:positionH>
                  <wp:positionV relativeFrom="paragraph">
                    <wp:posOffset>46990</wp:posOffset>
                  </wp:positionV>
                  <wp:extent cx="1320165" cy="1759585"/>
                  <wp:effectExtent l="0" t="0" r="0" b="0"/>
                  <wp:wrapSquare wrapText="bothSides"/>
                  <wp:docPr id="1474184564" name="Kép 8" descr="A képen szöveg, fedett pályás, fal, épüle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184564" name="Kép 8" descr="A képen szöveg, fedett pályás, fal, épület látható&#10;&#10;Előfordulhat, hogy a mesterséges intelligencia által létrehozott tartalom helytelen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165" cy="175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3F516FA5" wp14:editId="68E985C9">
                  <wp:simplePos x="0" y="0"/>
                  <wp:positionH relativeFrom="column">
                    <wp:posOffset>1433830</wp:posOffset>
                  </wp:positionH>
                  <wp:positionV relativeFrom="paragraph">
                    <wp:posOffset>46990</wp:posOffset>
                  </wp:positionV>
                  <wp:extent cx="1319530" cy="1759585"/>
                  <wp:effectExtent l="0" t="0" r="0" b="0"/>
                  <wp:wrapSquare wrapText="bothSides"/>
                  <wp:docPr id="1215697336" name="Kép 5" descr="A képen épület, ablak, Természetes megvilágítás, rögzítés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697336" name="Kép 5" descr="A képen épület, ablak, Természetes megvilágítás, rögzítés látható&#10;&#10;Előfordulhat, hogy a mesterséges intelligencia által létrehozott tartalom helytelen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530" cy="175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660387BC" wp14:editId="1459E049">
                  <wp:simplePos x="0" y="0"/>
                  <wp:positionH relativeFrom="column">
                    <wp:posOffset>4225925</wp:posOffset>
                  </wp:positionH>
                  <wp:positionV relativeFrom="paragraph">
                    <wp:posOffset>55880</wp:posOffset>
                  </wp:positionV>
                  <wp:extent cx="1327785" cy="1771015"/>
                  <wp:effectExtent l="0" t="0" r="5715" b="635"/>
                  <wp:wrapSquare wrapText="bothSides"/>
                  <wp:docPr id="475936526" name="Kép 7" descr="A képen fedett pályás, lépcső, padló, korlá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936526" name="Kép 7" descr="A képen fedett pályás, lépcső, padló, korlát látható&#10;&#10;Előfordulhat, hogy a mesterséges intelligencia által létrehozott tartalom helytelen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785" cy="177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15E72" w14:paraId="1229CCA1" w14:textId="77777777" w:rsidTr="00593882">
        <w:tc>
          <w:tcPr>
            <w:tcW w:w="9062" w:type="dxa"/>
            <w:gridSpan w:val="2"/>
          </w:tcPr>
          <w:p w14:paraId="00C16715" w14:textId="709B7E13" w:rsidR="00FC2B31" w:rsidRDefault="00915E72" w:rsidP="00F71581">
            <w:pPr>
              <w:pStyle w:val="Nincstrkz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C70FE2B" wp14:editId="48E01AC1">
                  <wp:extent cx="2745599" cy="2059200"/>
                  <wp:effectExtent l="0" t="0" r="0" b="0"/>
                  <wp:docPr id="2006657148" name="Kép 1" descr="A képen fedett pályás, fal, lépcső, padló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657148" name="Kép 1" descr="A képen fedett pályás, fal, lépcső, padló látható&#10;&#10;Előfordulhat, hogy a mesterséges intelligencia által létrehozott tartalom helytelen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599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="00FD2EA6">
              <w:rPr>
                <w:noProof/>
              </w:rPr>
              <w:t xml:space="preserve"> </w:t>
            </w:r>
            <w:r w:rsidR="007578F9">
              <w:rPr>
                <w:noProof/>
              </w:rPr>
              <w:drawing>
                <wp:inline distT="0" distB="0" distL="0" distR="0" wp14:anchorId="31D2A2EE" wp14:editId="112FF8F9">
                  <wp:extent cx="2745600" cy="2059200"/>
                  <wp:effectExtent l="0" t="0" r="0" b="0"/>
                  <wp:docPr id="1703853439" name="Kép 2" descr="A képen fal, fedett pályás, vakolat, ablak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3853439" name="Kép 2" descr="A képen fal, fedett pályás, vakolat, ablak látható&#10;&#10;Előfordulhat, hogy a mesterséges intelligencia által létrehozott tartalom helytelen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600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7E3F13" w14:textId="77777777" w:rsidR="00A0308A" w:rsidRDefault="00A0308A" w:rsidP="00F71581">
            <w:pPr>
              <w:pStyle w:val="Nincstrkz"/>
              <w:rPr>
                <w:noProof/>
              </w:rPr>
            </w:pPr>
          </w:p>
          <w:p w14:paraId="5CC1CEDD" w14:textId="64B2BE7B" w:rsidR="00915E72" w:rsidRDefault="007578F9" w:rsidP="00F71581">
            <w:pPr>
              <w:pStyle w:val="Nincstrkz"/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FD2EA6">
              <w:rPr>
                <w:noProof/>
              </w:rPr>
              <w:drawing>
                <wp:inline distT="0" distB="0" distL="0" distR="0" wp14:anchorId="3945A26B" wp14:editId="23D4E8CD">
                  <wp:extent cx="2103120" cy="5503545"/>
                  <wp:effectExtent l="0" t="4763" r="6668" b="6667"/>
                  <wp:docPr id="1878329856" name="Kép 1" descr="A képen fedett pályás, fal, padló, szöveg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329856" name="Kép 1" descr="A képen fedett pályás, fal, padló, szöveg látható&#10;&#10;Előfordulhat, hogy a mesterséges intelligencia által létrehozott tartalom helytelen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03120" cy="550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A777D" w14:textId="77777777" w:rsidR="001168B2" w:rsidRDefault="001168B2" w:rsidP="00C90933">
      <w:pPr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002FEAA8" w14:textId="0712C87F" w:rsidR="009A3B65" w:rsidRPr="009F5EA1" w:rsidRDefault="00BA72B3" w:rsidP="000E7412">
      <w:pPr>
        <w:jc w:val="both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Készítette: EVIN Nonprofit Zrt. Műszaki</w:t>
      </w:r>
      <w:r w:rsidR="00C24DBA">
        <w:rPr>
          <w:rFonts w:ascii="Calibri" w:hAnsi="Calibri" w:cs="Calibri"/>
          <w:b/>
          <w:bCs/>
          <w:sz w:val="22"/>
          <w:szCs w:val="22"/>
        </w:rPr>
        <w:t xml:space="preserve"> Igazgatóság</w:t>
      </w:r>
    </w:p>
    <w:sectPr w:rsidR="009A3B65" w:rsidRPr="009F5EA1" w:rsidSect="00441281">
      <w:headerReference w:type="default" r:id="rId24"/>
      <w:footerReference w:type="default" r:id="rId25"/>
      <w:pgSz w:w="11906" w:h="16838"/>
      <w:pgMar w:top="1135" w:right="1417" w:bottom="851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9D4956" w14:textId="77777777" w:rsidR="00C05A2F" w:rsidRDefault="00C05A2F" w:rsidP="00C05A2F">
      <w:pPr>
        <w:spacing w:after="0" w:line="240" w:lineRule="auto"/>
      </w:pPr>
      <w:r>
        <w:separator/>
      </w:r>
    </w:p>
  </w:endnote>
  <w:endnote w:type="continuationSeparator" w:id="0">
    <w:p w14:paraId="07A40DB4" w14:textId="77777777" w:rsidR="00C05A2F" w:rsidRDefault="00C05A2F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40565405"/>
      <w:docPartObj>
        <w:docPartGallery w:val="Page Numbers (Bottom of Page)"/>
        <w:docPartUnique/>
      </w:docPartObj>
    </w:sdtPr>
    <w:sdtEndPr/>
    <w:sdtContent>
      <w:p w14:paraId="6321B0A7" w14:textId="1C4C33FA" w:rsidR="00C05A2F" w:rsidRDefault="00C05A2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732165" w14:textId="77777777" w:rsidR="00C05A2F" w:rsidRDefault="00C05A2F" w:rsidP="00C05A2F">
      <w:pPr>
        <w:spacing w:after="0" w:line="240" w:lineRule="auto"/>
      </w:pPr>
      <w:r>
        <w:separator/>
      </w:r>
    </w:p>
  </w:footnote>
  <w:footnote w:type="continuationSeparator" w:id="0">
    <w:p w14:paraId="6CFF68FD" w14:textId="77777777" w:rsidR="00C05A2F" w:rsidRDefault="00C05A2F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4E671" w14:textId="5229AEF0" w:rsidR="009C38C6" w:rsidRPr="009C38C6" w:rsidRDefault="009C38C6" w:rsidP="009C38C6">
    <w:pPr>
      <w:jc w:val="center"/>
      <w:rPr>
        <w:rFonts w:ascii="Calibri" w:hAnsi="Calibri" w:cs="Calibri"/>
        <w:sz w:val="16"/>
        <w:szCs w:val="16"/>
      </w:rPr>
    </w:pPr>
    <w:r w:rsidRPr="009C38C6">
      <w:rPr>
        <w:rFonts w:ascii="Calibri" w:hAnsi="Calibri" w:cs="Calibri"/>
        <w:sz w:val="16"/>
        <w:szCs w:val="16"/>
      </w:rPr>
      <w:t>ERZSÉBETVÁROSI INGATLANGAZDÁLKODÁSI NONPROFIT ZRT.</w:t>
    </w:r>
    <w:r>
      <w:rPr>
        <w:rFonts w:ascii="Calibri" w:hAnsi="Calibri" w:cs="Calibri"/>
        <w:sz w:val="16"/>
        <w:szCs w:val="16"/>
      </w:rPr>
      <w:t xml:space="preserve">  </w:t>
    </w:r>
    <w:r w:rsidRPr="009C38C6">
      <w:rPr>
        <w:rFonts w:ascii="Calibri" w:hAnsi="Calibri" w:cs="Calibri"/>
        <w:sz w:val="16"/>
        <w:szCs w:val="16"/>
      </w:rPr>
      <w:t xml:space="preserve">BUDAPEST VII. KERÜLET </w:t>
    </w:r>
  </w:p>
  <w:p w14:paraId="332398F6" w14:textId="77777777" w:rsidR="009C38C6" w:rsidRDefault="009C38C6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677B64"/>
    <w:multiLevelType w:val="multilevel"/>
    <w:tmpl w:val="D8D6080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0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94356">
    <w:abstractNumId w:val="5"/>
  </w:num>
  <w:num w:numId="2" w16cid:durableId="1248807533">
    <w:abstractNumId w:val="9"/>
  </w:num>
  <w:num w:numId="3" w16cid:durableId="1887639057">
    <w:abstractNumId w:val="8"/>
  </w:num>
  <w:num w:numId="4" w16cid:durableId="1694378735">
    <w:abstractNumId w:val="6"/>
  </w:num>
  <w:num w:numId="5" w16cid:durableId="1373075167">
    <w:abstractNumId w:val="7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4"/>
  </w:num>
  <w:num w:numId="9" w16cid:durableId="1611162192">
    <w:abstractNumId w:val="1"/>
  </w:num>
  <w:num w:numId="10" w16cid:durableId="897475676">
    <w:abstractNumId w:val="10"/>
  </w:num>
  <w:num w:numId="11" w16cid:durableId="190004477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561C"/>
    <w:rsid w:val="00006C40"/>
    <w:rsid w:val="00007FB8"/>
    <w:rsid w:val="00013AE7"/>
    <w:rsid w:val="00020A83"/>
    <w:rsid w:val="0002434A"/>
    <w:rsid w:val="00030BBA"/>
    <w:rsid w:val="00030F98"/>
    <w:rsid w:val="00043C8B"/>
    <w:rsid w:val="00051843"/>
    <w:rsid w:val="000667C6"/>
    <w:rsid w:val="000672C7"/>
    <w:rsid w:val="00072AF7"/>
    <w:rsid w:val="00080181"/>
    <w:rsid w:val="000A0320"/>
    <w:rsid w:val="000D7490"/>
    <w:rsid w:val="000E0619"/>
    <w:rsid w:val="000E2E49"/>
    <w:rsid w:val="000E7412"/>
    <w:rsid w:val="000F6871"/>
    <w:rsid w:val="0010777E"/>
    <w:rsid w:val="00112D1A"/>
    <w:rsid w:val="001168B2"/>
    <w:rsid w:val="001237D2"/>
    <w:rsid w:val="001509E7"/>
    <w:rsid w:val="00150A0F"/>
    <w:rsid w:val="00173D8F"/>
    <w:rsid w:val="00182431"/>
    <w:rsid w:val="001B01E3"/>
    <w:rsid w:val="001C727F"/>
    <w:rsid w:val="001D4B6B"/>
    <w:rsid w:val="001E0330"/>
    <w:rsid w:val="001E18BC"/>
    <w:rsid w:val="001F37B7"/>
    <w:rsid w:val="00201F6F"/>
    <w:rsid w:val="00204794"/>
    <w:rsid w:val="00217D32"/>
    <w:rsid w:val="00227AAF"/>
    <w:rsid w:val="00240BD5"/>
    <w:rsid w:val="002434A6"/>
    <w:rsid w:val="00246AD0"/>
    <w:rsid w:val="002503E1"/>
    <w:rsid w:val="00261B98"/>
    <w:rsid w:val="00270012"/>
    <w:rsid w:val="00276E4F"/>
    <w:rsid w:val="00281512"/>
    <w:rsid w:val="002921B7"/>
    <w:rsid w:val="0029586F"/>
    <w:rsid w:val="00295C5D"/>
    <w:rsid w:val="002B181B"/>
    <w:rsid w:val="002B5400"/>
    <w:rsid w:val="002F535D"/>
    <w:rsid w:val="003008DA"/>
    <w:rsid w:val="00315FB2"/>
    <w:rsid w:val="003161DC"/>
    <w:rsid w:val="003201B1"/>
    <w:rsid w:val="00327EBA"/>
    <w:rsid w:val="00347A21"/>
    <w:rsid w:val="00354748"/>
    <w:rsid w:val="003654D9"/>
    <w:rsid w:val="00384A16"/>
    <w:rsid w:val="0038700E"/>
    <w:rsid w:val="003A28C1"/>
    <w:rsid w:val="003B5696"/>
    <w:rsid w:val="003C39D5"/>
    <w:rsid w:val="003C697C"/>
    <w:rsid w:val="003D647B"/>
    <w:rsid w:val="004000CD"/>
    <w:rsid w:val="004048EA"/>
    <w:rsid w:val="00412799"/>
    <w:rsid w:val="00415C14"/>
    <w:rsid w:val="00432317"/>
    <w:rsid w:val="00437475"/>
    <w:rsid w:val="00441281"/>
    <w:rsid w:val="004455CC"/>
    <w:rsid w:val="00486E48"/>
    <w:rsid w:val="004C2270"/>
    <w:rsid w:val="004C5408"/>
    <w:rsid w:val="004D1B16"/>
    <w:rsid w:val="004F5C05"/>
    <w:rsid w:val="004F796E"/>
    <w:rsid w:val="0053396E"/>
    <w:rsid w:val="00535B01"/>
    <w:rsid w:val="00541416"/>
    <w:rsid w:val="00554200"/>
    <w:rsid w:val="00574EF7"/>
    <w:rsid w:val="00593882"/>
    <w:rsid w:val="00595DD4"/>
    <w:rsid w:val="005C2820"/>
    <w:rsid w:val="005C3771"/>
    <w:rsid w:val="005C6582"/>
    <w:rsid w:val="005E2FCC"/>
    <w:rsid w:val="005E7974"/>
    <w:rsid w:val="005F506B"/>
    <w:rsid w:val="00606F5C"/>
    <w:rsid w:val="00641D78"/>
    <w:rsid w:val="00643A11"/>
    <w:rsid w:val="0065295D"/>
    <w:rsid w:val="006B417F"/>
    <w:rsid w:val="00702AB9"/>
    <w:rsid w:val="007578F9"/>
    <w:rsid w:val="007652EB"/>
    <w:rsid w:val="00771218"/>
    <w:rsid w:val="0077400B"/>
    <w:rsid w:val="0078332F"/>
    <w:rsid w:val="00784A42"/>
    <w:rsid w:val="00784DCA"/>
    <w:rsid w:val="007B1638"/>
    <w:rsid w:val="007C66AD"/>
    <w:rsid w:val="007E36F6"/>
    <w:rsid w:val="007F050C"/>
    <w:rsid w:val="007F5ECC"/>
    <w:rsid w:val="0080109C"/>
    <w:rsid w:val="00802526"/>
    <w:rsid w:val="00807C0C"/>
    <w:rsid w:val="0082386E"/>
    <w:rsid w:val="0084734C"/>
    <w:rsid w:val="00851FDE"/>
    <w:rsid w:val="00894D33"/>
    <w:rsid w:val="008A0487"/>
    <w:rsid w:val="008B5F73"/>
    <w:rsid w:val="008F7E9E"/>
    <w:rsid w:val="00915E72"/>
    <w:rsid w:val="009235FF"/>
    <w:rsid w:val="00947DFB"/>
    <w:rsid w:val="009A3B65"/>
    <w:rsid w:val="009A7854"/>
    <w:rsid w:val="009B2F00"/>
    <w:rsid w:val="009B308E"/>
    <w:rsid w:val="009B31F4"/>
    <w:rsid w:val="009C16E7"/>
    <w:rsid w:val="009C38C6"/>
    <w:rsid w:val="009E3C04"/>
    <w:rsid w:val="009E5CB6"/>
    <w:rsid w:val="009F5EA1"/>
    <w:rsid w:val="00A01953"/>
    <w:rsid w:val="00A0308A"/>
    <w:rsid w:val="00A14912"/>
    <w:rsid w:val="00A26609"/>
    <w:rsid w:val="00A54816"/>
    <w:rsid w:val="00A54C3B"/>
    <w:rsid w:val="00AD5543"/>
    <w:rsid w:val="00AD7021"/>
    <w:rsid w:val="00B12B54"/>
    <w:rsid w:val="00B32B40"/>
    <w:rsid w:val="00B50C7C"/>
    <w:rsid w:val="00B62F09"/>
    <w:rsid w:val="00B7496E"/>
    <w:rsid w:val="00B8707F"/>
    <w:rsid w:val="00B96AAE"/>
    <w:rsid w:val="00BA72B3"/>
    <w:rsid w:val="00BD5FDA"/>
    <w:rsid w:val="00BF379B"/>
    <w:rsid w:val="00C01675"/>
    <w:rsid w:val="00C05A2F"/>
    <w:rsid w:val="00C060BA"/>
    <w:rsid w:val="00C24DBA"/>
    <w:rsid w:val="00C266D9"/>
    <w:rsid w:val="00C2791C"/>
    <w:rsid w:val="00C76716"/>
    <w:rsid w:val="00C85B82"/>
    <w:rsid w:val="00C90933"/>
    <w:rsid w:val="00C94229"/>
    <w:rsid w:val="00C96B71"/>
    <w:rsid w:val="00CD0AC0"/>
    <w:rsid w:val="00CF5183"/>
    <w:rsid w:val="00D203D1"/>
    <w:rsid w:val="00D42072"/>
    <w:rsid w:val="00D60297"/>
    <w:rsid w:val="00D65CDE"/>
    <w:rsid w:val="00DA3411"/>
    <w:rsid w:val="00DB524E"/>
    <w:rsid w:val="00DC78AF"/>
    <w:rsid w:val="00DF38C5"/>
    <w:rsid w:val="00DF5319"/>
    <w:rsid w:val="00E070CE"/>
    <w:rsid w:val="00E530D8"/>
    <w:rsid w:val="00E56B37"/>
    <w:rsid w:val="00E62E10"/>
    <w:rsid w:val="00E83586"/>
    <w:rsid w:val="00EA30DF"/>
    <w:rsid w:val="00EB4F50"/>
    <w:rsid w:val="00ED44F4"/>
    <w:rsid w:val="00EF1C30"/>
    <w:rsid w:val="00F206F4"/>
    <w:rsid w:val="00F21E31"/>
    <w:rsid w:val="00F54FBF"/>
    <w:rsid w:val="00F71581"/>
    <w:rsid w:val="00FC2B31"/>
    <w:rsid w:val="00FC41B9"/>
    <w:rsid w:val="00FD1E64"/>
    <w:rsid w:val="00FD2EA6"/>
    <w:rsid w:val="00FD4707"/>
    <w:rsid w:val="00FD6BA9"/>
    <w:rsid w:val="00FE3ACE"/>
    <w:rsid w:val="00FF5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0DB1D"/>
  <w15:chartTrackingRefBased/>
  <w15:docId w15:val="{1F6FC253-B49E-4949-8BC4-DC704FCED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C942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incstrkz">
    <w:name w:val="No Spacing"/>
    <w:uiPriority w:val="1"/>
    <w:qFormat/>
    <w:rsid w:val="00F71581"/>
    <w:pPr>
      <w:spacing w:after="0" w:line="240" w:lineRule="auto"/>
    </w:pPr>
  </w:style>
  <w:style w:type="table" w:styleId="Tblzatrcsosvilgos">
    <w:name w:val="Grid Table Light"/>
    <w:basedOn w:val="Normltblzat"/>
    <w:uiPriority w:val="40"/>
    <w:rsid w:val="0059388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0D31AB-F4B9-4ADD-94EB-5D8E88FD1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757</Words>
  <Characters>5228</Characters>
  <Application>Microsoft Office Word</Application>
  <DocSecurity>0</DocSecurity>
  <Lines>43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szerzo</cp:lastModifiedBy>
  <cp:revision>3</cp:revision>
  <cp:lastPrinted>2025-05-27T12:53:00Z</cp:lastPrinted>
  <dcterms:created xsi:type="dcterms:W3CDTF">2025-07-04T08:57:00Z</dcterms:created>
  <dcterms:modified xsi:type="dcterms:W3CDTF">2025-07-10T07:10:00Z</dcterms:modified>
</cp:coreProperties>
</file>